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ED" w:rsidRDefault="00D30547">
      <w:pPr>
        <w:pStyle w:val="a5"/>
        <w:spacing w:before="0" w:beforeAutospacing="0" w:after="0" w:afterAutospacing="0" w:line="360" w:lineRule="auto"/>
        <w:jc w:val="center"/>
        <w:rPr>
          <w:b/>
          <w:color w:val="000000"/>
          <w:sz w:val="30"/>
          <w:szCs w:val="30"/>
        </w:rPr>
      </w:pPr>
      <w:r>
        <w:rPr>
          <w:b/>
          <w:noProof/>
          <w:color w:val="000000"/>
          <w:sz w:val="30"/>
          <w:szCs w:val="30"/>
        </w:rPr>
        <mc:AlternateContent>
          <mc:Choice Requires="wps">
            <w:drawing>
              <wp:anchor distT="0" distB="0" distL="114300" distR="114300" simplePos="0" relativeHeight="251658240" behindDoc="0" locked="1" layoutInCell="1" allowOverlap="1">
                <wp:simplePos x="0" y="0"/>
                <wp:positionH relativeFrom="column">
                  <wp:posOffset>-724535</wp:posOffset>
                </wp:positionH>
                <wp:positionV relativeFrom="paragraph">
                  <wp:posOffset>-190500</wp:posOffset>
                </wp:positionV>
                <wp:extent cx="6734175" cy="78549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4175" cy="785495"/>
                        </a:xfrm>
                        <a:prstGeom prst="rect">
                          <a:avLst/>
                        </a:prstGeom>
                      </wps:spPr>
                      <wps:txbx>
                        <w:txbxContent>
                          <w:p w:rsidR="005511ED" w:rsidRDefault="00D30547">
                            <w:pPr>
                              <w:pStyle w:val="a5"/>
                              <w:spacing w:before="0" w:beforeAutospacing="0" w:after="0" w:afterAutospacing="0"/>
                              <w:jc w:val="center"/>
                            </w:pPr>
                            <w:r>
                              <w:rPr>
                                <w:rFonts w:hint="eastAsia"/>
                                <w:b/>
                                <w:bCs/>
                                <w:color w:val="FF0000"/>
                                <w:sz w:val="64"/>
                                <w:szCs w:val="64"/>
                                <w14:textOutline w14:w="9525" w14:cap="flat" w14:cmpd="sng" w14:algn="ctr">
                                  <w14:solidFill>
                                    <w14:srgbClr w14:val="FF0000"/>
                                  </w14:solidFill>
                                  <w14:prstDash w14:val="solid"/>
                                  <w14:round/>
                                </w14:textOutline>
                              </w:rPr>
                              <w:t>共青团吉林大学珠海学院委员会文件</w:t>
                            </w:r>
                          </w:p>
                        </w:txbxContent>
                      </wps:txbx>
                      <wps:bodyPr wrap="square" numCol="1" fromWordArt="1">
                        <a:prstTxWarp prst="textPlain">
                          <a:avLst>
                            <a:gd name="adj" fmla="val 50005"/>
                          </a:avLst>
                        </a:prstTxWarp>
                        <a:spAutoFit/>
                      </wps:bodyPr>
                    </wps:wsp>
                  </a:graphicData>
                </a:graphic>
              </wp:anchor>
            </w:drawing>
          </mc:Choice>
          <mc:Fallback xmlns:wpsCustomData="http://www.wps.cn/officeDocument/2013/wpsCustomData">
            <w:pict>
              <v:shape id="_x0000_s1026" o:spid="_x0000_s1026" o:spt="202" type="#_x0000_t202" style="position:absolute;left:0pt;margin-left:-57.05pt;margin-top:-15pt;height:61.85pt;width:530.25pt;z-index:251658240;mso-width-relative:page;mso-height-relative:page;" filled="f" stroked="f" coordsize="21600,21600" o:gfxdata="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MmwwY2wAAAAsBAAAPAAAAAAAAAAEAIAAAACIA&#10;AABkcnMvZG93bnJldi54bWxQSwECFAAUAAAACACHTuJAVFT/XAYCAADbAwAADgAAAAAAAAABACAA&#10;AAAqAQAAZHJzL2Uyb0RvYy54bWxQSwUGAAAAAAYABgBZAQAAogUAAAAA&#10;" adj="10801">
                <v:fill on="f" focussize="0,0"/>
                <v:stroke on="f"/>
                <v:imagedata o:title=""/>
                <o:lock v:ext="edit" text="t" aspectratio="f"/>
                <v:textbox style="mso-fit-shape-to-text:t;">
                  <w:txbxContent>
                    <w:p>
                      <w:pPr>
                        <w:pStyle w:val="4"/>
                        <w:spacing w:before="0" w:beforeAutospacing="0" w:after="0" w:afterAutospacing="0"/>
                        <w:jc w:val="center"/>
                      </w:pPr>
                      <w:r>
                        <w:rPr>
                          <w:rFonts w:hint="eastAsia"/>
                          <w:b/>
                          <w:bCs/>
                          <w:color w:val="FF0000"/>
                          <w:sz w:val="64"/>
                          <w:szCs w:val="64"/>
                          <w14:textOutline w14:w="9525" w14:cap="flat" w14:cmpd="sng" w14:algn="ctr">
                            <w14:solidFill>
                              <w14:srgbClr w14:val="FF0000"/>
                            </w14:solidFill>
                            <w14:prstDash w14:val="solid"/>
                            <w14:round/>
                          </w14:textOutline>
                        </w:rPr>
                        <w:t>共青团吉林大学珠海学院委员会文件</w:t>
                      </w:r>
                    </w:p>
                  </w:txbxContent>
                </v:textbox>
                <w10:anchorlock/>
              </v:shape>
            </w:pict>
          </mc:Fallback>
        </mc:AlternateContent>
      </w:r>
    </w:p>
    <w:p w:rsidR="005511ED" w:rsidRDefault="005511ED">
      <w:pPr>
        <w:jc w:val="center"/>
        <w:rPr>
          <w:rFonts w:ascii="宋体" w:hAnsi="宋体"/>
          <w:spacing w:val="-20"/>
          <w:sz w:val="32"/>
          <w:szCs w:val="32"/>
        </w:rPr>
      </w:pPr>
    </w:p>
    <w:p w:rsidR="005511ED" w:rsidRDefault="00D30547">
      <w:pPr>
        <w:jc w:val="center"/>
        <w:rPr>
          <w:rFonts w:ascii="宋体" w:eastAsia="宋体" w:hAnsi="宋体" w:cs="Times New Roman"/>
          <w:spacing w:val="-20"/>
          <w:sz w:val="32"/>
          <w:szCs w:val="32"/>
        </w:rPr>
      </w:pPr>
      <w:r>
        <w:rPr>
          <w:rFonts w:ascii="宋体" w:eastAsia="宋体" w:hAnsi="宋体" w:cs="Times New Roman" w:hint="eastAsia"/>
          <w:spacing w:val="-20"/>
          <w:sz w:val="32"/>
          <w:szCs w:val="32"/>
        </w:rPr>
        <w:t>院团字〔</w:t>
      </w:r>
      <w:r>
        <w:rPr>
          <w:rFonts w:ascii="宋体" w:eastAsia="宋体" w:hAnsi="宋体" w:cs="Times New Roman" w:hint="eastAsia"/>
          <w:spacing w:val="-20"/>
          <w:sz w:val="32"/>
          <w:szCs w:val="32"/>
        </w:rPr>
        <w:t>2019</w:t>
      </w:r>
      <w:r>
        <w:rPr>
          <w:rFonts w:ascii="宋体" w:eastAsia="宋体" w:hAnsi="宋体" w:cs="Times New Roman" w:hint="eastAsia"/>
          <w:spacing w:val="-20"/>
          <w:sz w:val="32"/>
          <w:szCs w:val="32"/>
        </w:rPr>
        <w:t>〕</w:t>
      </w:r>
      <w:r>
        <w:rPr>
          <w:rFonts w:ascii="宋体" w:eastAsia="宋体" w:hAnsi="宋体" w:cs="Times New Roman" w:hint="eastAsia"/>
          <w:spacing w:val="-20"/>
          <w:sz w:val="32"/>
          <w:szCs w:val="32"/>
        </w:rPr>
        <w:t>20</w:t>
      </w:r>
      <w:r>
        <w:rPr>
          <w:rFonts w:ascii="宋体" w:eastAsia="宋体" w:hAnsi="宋体" w:cs="Times New Roman" w:hint="eastAsia"/>
          <w:spacing w:val="-20"/>
          <w:sz w:val="32"/>
          <w:szCs w:val="32"/>
        </w:rPr>
        <w:t>号</w:t>
      </w:r>
    </w:p>
    <w:p w:rsidR="005511ED" w:rsidRDefault="00D30547">
      <w:pPr>
        <w:pStyle w:val="a5"/>
        <w:spacing w:before="0" w:beforeAutospacing="0" w:after="0" w:afterAutospacing="0" w:line="360" w:lineRule="auto"/>
        <w:jc w:val="center"/>
        <w:rPr>
          <w:b/>
          <w:color w:val="000000"/>
          <w:sz w:val="30"/>
          <w:szCs w:val="30"/>
        </w:rPr>
      </w:pPr>
      <w:r>
        <w:rPr>
          <w:rFonts w:hint="eastAsia"/>
          <w:b/>
          <w:noProof/>
          <w:sz w:val="32"/>
          <w:szCs w:val="28"/>
        </w:rPr>
        <mc:AlternateContent>
          <mc:Choice Requires="wps">
            <w:drawing>
              <wp:anchor distT="0" distB="0" distL="114300" distR="114300" simplePos="0" relativeHeight="251663360" behindDoc="0" locked="0" layoutInCell="1" allowOverlap="1">
                <wp:simplePos x="0" y="0"/>
                <wp:positionH relativeFrom="column">
                  <wp:posOffset>2789555</wp:posOffset>
                </wp:positionH>
                <wp:positionV relativeFrom="paragraph">
                  <wp:posOffset>262255</wp:posOffset>
                </wp:positionV>
                <wp:extent cx="2971800" cy="0"/>
                <wp:effectExtent l="19050" t="15240" r="19050" b="228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8575">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219.65pt;margin-top:20.65pt;height:0pt;width:234pt;z-index:251663360;mso-width-relative:page;mso-height-relative:page;" filled="f" stroked="t" coordsize="21600,21600" o:gfxdata="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bnOP1gAAAAkBAAAPAAAAAAAAAAEAIAAAACIAAABkcnMv&#10;ZG93bnJldi54bWxQSwECFAAUAAAACACHTuJAHC/UjswBAABdAwAADgAAAAAAAAABACAAAAAlAQAA&#10;ZHJzL2Uyb0RvYy54bWxQSwUGAAAAAAYABgBZAQAAYwUAAAAA&#10;">
                <v:fill on="f" focussize="0,0"/>
                <v:stroke weight="2.25pt" color="#FF0000" joinstyle="round"/>
                <v:imagedata o:title=""/>
                <o:lock v:ext="edit" aspectratio="f"/>
              </v:line>
            </w:pict>
          </mc:Fallback>
        </mc:AlternateContent>
      </w:r>
      <w:r>
        <w:rPr>
          <w:rFonts w:hint="eastAsia"/>
          <w:b/>
          <w:noProof/>
          <w:sz w:val="32"/>
          <w:szCs w:val="28"/>
        </w:rPr>
        <mc:AlternateContent>
          <mc:Choice Requires="wps">
            <w:drawing>
              <wp:anchor distT="0" distB="0" distL="114300" distR="114300" simplePos="0" relativeHeight="251661312" behindDoc="0" locked="0" layoutInCell="1" allowOverlap="1">
                <wp:simplePos x="0" y="0"/>
                <wp:positionH relativeFrom="column">
                  <wp:posOffset>-527685</wp:posOffset>
                </wp:positionH>
                <wp:positionV relativeFrom="paragraph">
                  <wp:posOffset>268605</wp:posOffset>
                </wp:positionV>
                <wp:extent cx="2971800" cy="0"/>
                <wp:effectExtent l="19050" t="15240" r="19050" b="228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28575">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41.55pt;margin-top:21.15pt;height:0pt;width:234pt;z-index:251661312;mso-width-relative:page;mso-height-relative:page;" filled="f" stroked="t" coordsize="21600,21600" o:gfxdata="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Rj9INgAAAAJAQAADwAAAAAAAAABACAAAAAiAAAAZHJz&#10;L2Rvd25yZXYueG1sUEsBAhQAFAAAAAgAh07iQFo6zg/LAQAAXQMAAA4AAAAAAAAAAQAgAAAAJwEA&#10;AGRycy9lMm9Eb2MueG1sUEsFBgAAAAAGAAYAWQEAAGQFAAAAAA==&#10;">
                <v:fill on="f" focussize="0,0"/>
                <v:stroke weight="2.25pt" color="#FF0000" joinstyle="round"/>
                <v:imagedata o:title=""/>
                <o:lock v:ext="edit" aspectratio="f"/>
              </v:line>
            </w:pict>
          </mc:Fallback>
        </mc:AlternateContent>
      </w:r>
      <w:r>
        <w:rPr>
          <w:rFonts w:hint="eastAsia"/>
          <w:b/>
          <w:noProof/>
          <w:sz w:val="32"/>
          <w:szCs w:val="28"/>
        </w:rPr>
        <mc:AlternateContent>
          <mc:Choice Requires="wpg">
            <w:drawing>
              <wp:anchor distT="0" distB="0" distL="114300" distR="114300" simplePos="0" relativeHeight="251660288" behindDoc="0" locked="0" layoutInCell="1" allowOverlap="1">
                <wp:simplePos x="0" y="0"/>
                <wp:positionH relativeFrom="column">
                  <wp:posOffset>2447925</wp:posOffset>
                </wp:positionH>
                <wp:positionV relativeFrom="paragraph">
                  <wp:posOffset>104775</wp:posOffset>
                </wp:positionV>
                <wp:extent cx="341630" cy="363220"/>
                <wp:effectExtent l="28575" t="22860" r="29845" b="23495"/>
                <wp:wrapNone/>
                <wp:docPr id="2" name="组合 2"/>
                <wp:cNvGraphicFramePr/>
                <a:graphic xmlns:a="http://schemas.openxmlformats.org/drawingml/2006/main">
                  <a:graphicData uri="http://schemas.microsoft.com/office/word/2010/wordprocessingGroup">
                    <wpg:wgp>
                      <wpg:cNvGrpSpPr/>
                      <wpg:grpSpPr>
                        <a:xfrm>
                          <a:off x="0" y="0"/>
                          <a:ext cx="341630" cy="363220"/>
                          <a:chOff x="5645" y="6568"/>
                          <a:chExt cx="616" cy="671"/>
                        </a:xfrm>
                      </wpg:grpSpPr>
                      <wps:wsp>
                        <wps:cNvPr id="3" name="椭圆 26"/>
                        <wps:cNvSpPr>
                          <a:spLocks noChangeArrowheads="1"/>
                        </wps:cNvSpPr>
                        <wps:spPr bwMode="auto">
                          <a:xfrm>
                            <a:off x="5645" y="6568"/>
                            <a:ext cx="616" cy="671"/>
                          </a:xfrm>
                          <a:prstGeom prst="ellipse">
                            <a:avLst/>
                          </a:prstGeom>
                          <a:solidFill>
                            <a:srgbClr val="FFFFFF"/>
                          </a:solidFill>
                          <a:ln w="28575">
                            <a:solidFill>
                              <a:srgbClr val="FF0000"/>
                            </a:solidFill>
                            <a:round/>
                          </a:ln>
                        </wps:spPr>
                        <wps:bodyPr rot="0" vert="horz" wrap="square" lIns="91440" tIns="45720" rIns="91440" bIns="45720" anchor="t" anchorCtr="0" upright="1">
                          <a:noAutofit/>
                        </wps:bodyPr>
                      </wps:wsp>
                      <wps:wsp>
                        <wps:cNvPr id="4" name="自选图形 27"/>
                        <wps:cNvSpPr>
                          <a:spLocks noChangeArrowheads="1"/>
                        </wps:cNvSpPr>
                        <wps:spPr bwMode="auto">
                          <a:xfrm>
                            <a:off x="5714" y="6643"/>
                            <a:ext cx="485" cy="467"/>
                          </a:xfrm>
                          <a:prstGeom prst="star5">
                            <a:avLst/>
                          </a:prstGeom>
                          <a:solidFill>
                            <a:srgbClr val="FF0000"/>
                          </a:solidFill>
                          <a:ln w="28575">
                            <a:solidFill>
                              <a:srgbClr val="FF0000"/>
                            </a:solidFill>
                            <a:miter lim="800000"/>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_x0000_s1026" o:spid="_x0000_s1026" o:spt="203" style="position:absolute;left:0pt;margin-left:192.75pt;margin-top:8.25pt;height:28.6pt;width:26.9pt;z-index:251660288;mso-width-relative:page;mso-height-relative:page;" coordorigin="5645,6568" coordsize="616,671" o:gfxdata="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yTRK7dkAAAAJAQAADwAAAAAAAAABACAAAAAiAAAAZHJzL2Rvd25yZXYu&#10;eG1sUEsBAhQAFAAAAAgAh07iQInW4ujeAgAA3gcAAA4AAAAAAAAAAQAgAAAAKAEAAGRycy9lMm9E&#10;b2MueG1sUEsFBgAAAAAGAAYAWQEAAHgGAAAAAA==&#10;">
                <o:lock v:ext="edit" aspectratio="f"/>
                <v:shape id="椭圆 26" o:spid="_x0000_s1026" o:spt="3" type="#_x0000_t3" style="position:absolute;left:5645;top:6568;height:671;width:616;" fillcolor="#FFFFFF" filled="t" stroked="t" coordsize="21600,21600" o:gfxdata="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9rk74A&#10;AADaAAAADwAAAAAAAAABACAAAAAiAAAAZHJzL2Rvd25yZXYueG1sUEsBAhQAFAAAAAgAh07iQDMv&#10;BZ47AAAAOQAAABAAAAAAAAAAAQAgAAAADQEAAGRycy9zaGFwZXhtbC54bWxQSwUGAAAAAAYABgBb&#10;AQAAtwMAAAAA&#10;">
                  <v:fill on="t" focussize="0,0"/>
                  <v:stroke weight="2.25pt" color="#FF0000" joinstyle="round"/>
                  <v:imagedata o:title=""/>
                  <o:lock v:ext="edit" aspectratio="f"/>
                </v:shape>
                <v:shape id="自选图形 27" o:spid="_x0000_s1026" style="position:absolute;left:5714;top:6643;height:467;width:485;" fillcolor="#FF0000" filled="t" stroked="t" coordsize="485,467" o:gfxdata="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3VYK8AAAA&#10;2gAAAA8AAAAAAAAAAQAgAAAAIgAAAGRycy9kb3ducmV2LnhtbFBLAQIUABQAAAAIAIdO4kAzLwWe&#10;OwAAADkAAAAQAAAAAAAAAAEAIAAAAAsBAABkcnMvc2hhcGV4bWwueG1sUEsFBgAAAAAGAAYAWwEA&#10;ALUDAAAAAA==&#10;" path="m0,178l185,178,242,0,299,178,484,178,335,288,392,466,242,356,92,466,149,288xe">
                  <v:path o:connectlocs="242,0;0,178;92,466;392,466;484,178" o:connectangles="247,164,82,82,0"/>
                  <v:fill on="t" focussize="0,0"/>
                  <v:stroke weight="2.25pt" color="#FF0000" miterlimit="8" joinstyle="miter"/>
                  <v:imagedata o:title=""/>
                  <o:lock v:ext="edit" aspectratio="f"/>
                </v:shape>
              </v:group>
            </w:pict>
          </mc:Fallback>
        </mc:AlternateContent>
      </w:r>
    </w:p>
    <w:p w:rsidR="005511ED" w:rsidRDefault="005511ED">
      <w:pPr>
        <w:pStyle w:val="a5"/>
        <w:spacing w:before="0" w:beforeAutospacing="0" w:after="0" w:afterAutospacing="0" w:line="360" w:lineRule="auto"/>
        <w:jc w:val="center"/>
        <w:rPr>
          <w:b/>
          <w:color w:val="000000"/>
          <w:sz w:val="30"/>
          <w:szCs w:val="30"/>
        </w:rPr>
      </w:pPr>
    </w:p>
    <w:p w:rsidR="005511ED" w:rsidRDefault="00D30547">
      <w:pPr>
        <w:pStyle w:val="a5"/>
        <w:spacing w:before="0" w:beforeAutospacing="0" w:after="0" w:afterAutospacing="0" w:line="360" w:lineRule="auto"/>
        <w:jc w:val="center"/>
        <w:rPr>
          <w:b/>
          <w:color w:val="000000"/>
          <w:sz w:val="36"/>
          <w:szCs w:val="36"/>
        </w:rPr>
      </w:pPr>
      <w:r>
        <w:rPr>
          <w:rFonts w:hint="eastAsia"/>
          <w:b/>
          <w:color w:val="000000"/>
          <w:sz w:val="36"/>
          <w:szCs w:val="36"/>
        </w:rPr>
        <w:t>关于开展第五届中国“互联网</w:t>
      </w:r>
      <w:r>
        <w:rPr>
          <w:rFonts w:hint="eastAsia"/>
          <w:b/>
          <w:color w:val="000000"/>
          <w:sz w:val="36"/>
          <w:szCs w:val="36"/>
        </w:rPr>
        <w:t>+</w:t>
      </w:r>
      <w:r>
        <w:rPr>
          <w:rFonts w:hint="eastAsia"/>
          <w:b/>
          <w:color w:val="000000"/>
          <w:sz w:val="36"/>
          <w:szCs w:val="36"/>
        </w:rPr>
        <w:t>”大学生创新创业大赛吉林大学珠海学院“青年红色筑梦之旅”活动的通知</w:t>
      </w:r>
    </w:p>
    <w:p w:rsidR="005511ED" w:rsidRDefault="00D30547">
      <w:pPr>
        <w:pStyle w:val="a5"/>
        <w:spacing w:before="0" w:beforeAutospacing="0" w:after="0" w:afterAutospacing="0" w:line="360" w:lineRule="auto"/>
        <w:rPr>
          <w:rFonts w:ascii="仿宋" w:eastAsia="仿宋" w:hAnsi="仿宋"/>
          <w:color w:val="000000"/>
          <w:sz w:val="28"/>
          <w:szCs w:val="28"/>
        </w:rPr>
      </w:pPr>
      <w:r>
        <w:rPr>
          <w:rFonts w:ascii="仿宋" w:eastAsia="仿宋" w:hAnsi="仿宋" w:hint="eastAsia"/>
          <w:color w:val="000000"/>
          <w:sz w:val="28"/>
          <w:szCs w:val="28"/>
        </w:rPr>
        <w:t>各二级学院团委：</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根据广东省教育厅《关于开展第五届中国“互联网</w:t>
      </w:r>
      <w:r>
        <w:rPr>
          <w:rFonts w:ascii="仿宋" w:eastAsia="仿宋" w:hAnsi="仿宋" w:hint="eastAsia"/>
          <w:color w:val="000000"/>
          <w:sz w:val="28"/>
          <w:szCs w:val="28"/>
        </w:rPr>
        <w:t>+</w:t>
      </w:r>
      <w:r>
        <w:rPr>
          <w:rFonts w:ascii="仿宋" w:eastAsia="仿宋" w:hAnsi="仿宋" w:hint="eastAsia"/>
          <w:color w:val="000000"/>
          <w:sz w:val="28"/>
          <w:szCs w:val="28"/>
        </w:rPr>
        <w:t>”大学生创新创业大赛广东省分赛的通知》文件要求。结合学校实际，决定开展第五届中国“互联网</w:t>
      </w:r>
      <w:r>
        <w:rPr>
          <w:rFonts w:ascii="仿宋" w:eastAsia="仿宋" w:hAnsi="仿宋" w:hint="eastAsia"/>
          <w:color w:val="000000"/>
          <w:sz w:val="28"/>
          <w:szCs w:val="28"/>
        </w:rPr>
        <w:t>+</w:t>
      </w:r>
      <w:r>
        <w:rPr>
          <w:rFonts w:ascii="仿宋" w:eastAsia="仿宋" w:hAnsi="仿宋" w:hint="eastAsia"/>
          <w:color w:val="000000"/>
          <w:sz w:val="28"/>
          <w:szCs w:val="28"/>
        </w:rPr>
        <w:t>”大学生创新创业大赛吉林大学珠海学院“青年红色筑梦之旅”活动，具体通知如</w:t>
      </w:r>
      <w:r>
        <w:rPr>
          <w:rFonts w:ascii="仿宋" w:eastAsia="仿宋" w:hAnsi="仿宋" w:hint="eastAsia"/>
          <w:color w:val="000000"/>
          <w:sz w:val="28"/>
          <w:szCs w:val="28"/>
        </w:rPr>
        <w:t>下：</w:t>
      </w:r>
    </w:p>
    <w:p w:rsidR="005511ED" w:rsidRDefault="00D30547">
      <w:pPr>
        <w:pStyle w:val="a5"/>
        <w:spacing w:before="0" w:beforeAutospacing="0" w:after="0" w:afterAutospacing="0" w:line="360" w:lineRule="auto"/>
        <w:ind w:firstLineChars="200" w:firstLine="562"/>
        <w:rPr>
          <w:rFonts w:ascii="仿宋" w:eastAsia="仿宋" w:hAnsi="仿宋" w:cs="黑体"/>
          <w:b/>
          <w:bCs/>
          <w:color w:val="000000"/>
          <w:sz w:val="28"/>
          <w:szCs w:val="28"/>
        </w:rPr>
      </w:pPr>
      <w:r>
        <w:rPr>
          <w:rFonts w:ascii="仿宋" w:eastAsia="仿宋" w:hAnsi="仿宋" w:cs="黑体" w:hint="eastAsia"/>
          <w:b/>
          <w:bCs/>
          <w:color w:val="000000"/>
          <w:sz w:val="28"/>
          <w:szCs w:val="28"/>
        </w:rPr>
        <w:t>一、活动主题</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红色筑梦点亮人生，青春领航振兴中华。</w:t>
      </w:r>
    </w:p>
    <w:p w:rsidR="005511ED" w:rsidRDefault="00D30547">
      <w:pPr>
        <w:pStyle w:val="a5"/>
        <w:numPr>
          <w:ilvl w:val="0"/>
          <w:numId w:val="1"/>
        </w:numPr>
        <w:spacing w:before="0" w:beforeAutospacing="0" w:after="0" w:afterAutospacing="0" w:line="360" w:lineRule="auto"/>
        <w:ind w:firstLineChars="200" w:firstLine="562"/>
        <w:rPr>
          <w:rFonts w:ascii="仿宋" w:eastAsia="仿宋" w:hAnsi="仿宋" w:cs="黑体"/>
          <w:b/>
          <w:bCs/>
          <w:color w:val="000000"/>
          <w:sz w:val="28"/>
          <w:szCs w:val="28"/>
        </w:rPr>
      </w:pPr>
      <w:r>
        <w:rPr>
          <w:rFonts w:ascii="仿宋" w:eastAsia="仿宋" w:hAnsi="仿宋" w:cs="黑体" w:hint="eastAsia"/>
          <w:b/>
          <w:bCs/>
          <w:color w:val="000000"/>
          <w:sz w:val="28"/>
          <w:szCs w:val="28"/>
        </w:rPr>
        <w:t>“青年红色筑梦之旅”赛道</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比赛</w:t>
      </w:r>
      <w:r>
        <w:rPr>
          <w:rFonts w:ascii="仿宋" w:eastAsia="仿宋" w:hAnsi="仿宋" w:hint="eastAsia"/>
          <w:color w:val="000000"/>
          <w:sz w:val="28"/>
          <w:szCs w:val="28"/>
        </w:rPr>
        <w:t>项目可自主选择参加大赛“青年红色筑梦之旅”赛道或其他赛道比赛（只能选择参加一个赛道）。</w:t>
      </w:r>
    </w:p>
    <w:p w:rsidR="005511ED" w:rsidRDefault="00D30547">
      <w:pPr>
        <w:pStyle w:val="a5"/>
        <w:spacing w:before="0" w:beforeAutospacing="0" w:after="0" w:afterAutospacing="0"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（一）参赛项目要求</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参加“青年红色筑梦之旅”赛道的项目要在推进革命老区、贫困地区、城乡社区经济社会发展等方面有创新性、实效性和</w:t>
      </w:r>
      <w:proofErr w:type="gramStart"/>
      <w:r>
        <w:rPr>
          <w:rFonts w:ascii="仿宋" w:eastAsia="仿宋" w:hAnsi="仿宋" w:hint="eastAsia"/>
          <w:color w:val="000000"/>
          <w:sz w:val="28"/>
          <w:szCs w:val="28"/>
        </w:rPr>
        <w:t>可</w:t>
      </w:r>
      <w:proofErr w:type="gramEnd"/>
      <w:r>
        <w:rPr>
          <w:rFonts w:ascii="仿宋" w:eastAsia="仿宋" w:hAnsi="仿宋" w:hint="eastAsia"/>
          <w:color w:val="000000"/>
          <w:sz w:val="28"/>
          <w:szCs w:val="28"/>
        </w:rPr>
        <w:t>持续性。</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2.</w:t>
      </w:r>
      <w:r>
        <w:rPr>
          <w:rFonts w:ascii="仿宋" w:eastAsia="仿宋" w:hAnsi="仿宋" w:hint="eastAsia"/>
          <w:color w:val="000000"/>
          <w:sz w:val="28"/>
          <w:szCs w:val="28"/>
        </w:rPr>
        <w:t>参赛项目须真实、健康、合法，无任何不良信息，项目</w:t>
      </w:r>
      <w:proofErr w:type="gramStart"/>
      <w:r>
        <w:rPr>
          <w:rFonts w:ascii="仿宋" w:eastAsia="仿宋" w:hAnsi="仿宋" w:hint="eastAsia"/>
          <w:color w:val="000000"/>
          <w:sz w:val="28"/>
          <w:szCs w:val="28"/>
        </w:rPr>
        <w:t>立意应</w:t>
      </w:r>
      <w:proofErr w:type="gramEnd"/>
      <w:r>
        <w:rPr>
          <w:rFonts w:ascii="仿宋" w:eastAsia="仿宋" w:hAnsi="仿宋" w:hint="eastAsia"/>
          <w:color w:val="000000"/>
          <w:sz w:val="28"/>
          <w:szCs w:val="28"/>
        </w:rPr>
        <w:t>弘扬正能量，</w:t>
      </w:r>
      <w:proofErr w:type="gramStart"/>
      <w:r>
        <w:rPr>
          <w:rFonts w:ascii="仿宋" w:eastAsia="仿宋" w:hAnsi="仿宋" w:hint="eastAsia"/>
          <w:color w:val="000000"/>
          <w:sz w:val="28"/>
          <w:szCs w:val="28"/>
        </w:rPr>
        <w:t>践行</w:t>
      </w:r>
      <w:proofErr w:type="gramEnd"/>
      <w:r>
        <w:rPr>
          <w:rFonts w:ascii="仿宋" w:eastAsia="仿宋" w:hAnsi="仿宋" w:hint="eastAsia"/>
          <w:color w:val="000000"/>
          <w:sz w:val="28"/>
          <w:szCs w:val="28"/>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hint="eastAsia"/>
          <w:color w:val="000000"/>
          <w:sz w:val="28"/>
          <w:szCs w:val="28"/>
        </w:rPr>
        <w:t>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w:t>
      </w:r>
      <w:r>
        <w:rPr>
          <w:rFonts w:ascii="仿宋" w:eastAsia="仿宋" w:hAnsi="仿宋" w:hint="eastAsia"/>
          <w:color w:val="000000"/>
          <w:sz w:val="28"/>
          <w:szCs w:val="28"/>
        </w:rPr>
        <w:t>提供当前财务数据、已获投资情况、带动就业情况等相关证明材料。已获投资（或收入）</w:t>
      </w:r>
      <w:r>
        <w:rPr>
          <w:rFonts w:ascii="仿宋" w:eastAsia="仿宋" w:hAnsi="仿宋" w:hint="eastAsia"/>
          <w:color w:val="000000"/>
          <w:sz w:val="28"/>
          <w:szCs w:val="28"/>
        </w:rPr>
        <w:t>1000</w:t>
      </w:r>
      <w:r>
        <w:rPr>
          <w:rFonts w:ascii="仿宋" w:eastAsia="仿宋" w:hAnsi="仿宋" w:hint="eastAsia"/>
          <w:color w:val="000000"/>
          <w:sz w:val="28"/>
          <w:szCs w:val="28"/>
        </w:rPr>
        <w:t>万元以上的参赛项目，请在省级决赛时提供相应佐证材料。</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w:t>
      </w:r>
      <w:r>
        <w:rPr>
          <w:rFonts w:ascii="仿宋" w:eastAsia="仿宋" w:hAnsi="仿宋" w:hint="eastAsia"/>
          <w:color w:val="000000"/>
          <w:sz w:val="28"/>
          <w:szCs w:val="28"/>
        </w:rPr>
        <w:t>以团队为单位报名参赛。允许跨校跨学院组建团队，每个团队的参赛成员不少于</w:t>
      </w:r>
      <w:r>
        <w:rPr>
          <w:rFonts w:ascii="仿宋" w:eastAsia="仿宋" w:hAnsi="仿宋" w:hint="eastAsia"/>
          <w:color w:val="000000"/>
          <w:sz w:val="28"/>
          <w:szCs w:val="28"/>
        </w:rPr>
        <w:t>3</w:t>
      </w:r>
      <w:r>
        <w:rPr>
          <w:rFonts w:ascii="仿宋" w:eastAsia="仿宋" w:hAnsi="仿宋" w:hint="eastAsia"/>
          <w:color w:val="000000"/>
          <w:sz w:val="28"/>
          <w:szCs w:val="28"/>
        </w:rPr>
        <w:t>人，不多于</w:t>
      </w:r>
      <w:r>
        <w:rPr>
          <w:rFonts w:ascii="仿宋" w:eastAsia="仿宋" w:hAnsi="仿宋" w:hint="eastAsia"/>
          <w:color w:val="000000"/>
          <w:sz w:val="28"/>
          <w:szCs w:val="28"/>
        </w:rPr>
        <w:t>8</w:t>
      </w:r>
      <w:r>
        <w:rPr>
          <w:rFonts w:ascii="仿宋" w:eastAsia="仿宋" w:hAnsi="仿宋" w:hint="eastAsia"/>
          <w:color w:val="000000"/>
          <w:sz w:val="28"/>
          <w:szCs w:val="28"/>
        </w:rPr>
        <w:t>人，须为项目的实际成员。参赛团队所报参赛创业项目，须为本团队策划或经营的项目，不得借用他人项目参赛。</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5.</w:t>
      </w:r>
      <w:r>
        <w:rPr>
          <w:rFonts w:ascii="仿宋" w:eastAsia="仿宋" w:hAnsi="仿宋" w:hint="eastAsia"/>
          <w:color w:val="000000"/>
          <w:sz w:val="28"/>
          <w:szCs w:val="28"/>
        </w:rPr>
        <w:t>已获往届中国“互联网</w:t>
      </w:r>
      <w:r>
        <w:rPr>
          <w:rFonts w:ascii="仿宋" w:eastAsia="仿宋" w:hAnsi="仿宋" w:hint="eastAsia"/>
          <w:color w:val="000000"/>
          <w:sz w:val="28"/>
          <w:szCs w:val="28"/>
        </w:rPr>
        <w:t>+</w:t>
      </w:r>
      <w:r>
        <w:rPr>
          <w:rFonts w:ascii="仿宋" w:eastAsia="仿宋" w:hAnsi="仿宋" w:hint="eastAsia"/>
          <w:color w:val="000000"/>
          <w:sz w:val="28"/>
          <w:szCs w:val="28"/>
        </w:rPr>
        <w:t>”大学生创新创业大赛全国总决赛各赛道金奖和银奖项目，不可报名参加第五届大赛。</w:t>
      </w:r>
    </w:p>
    <w:p w:rsidR="005511ED" w:rsidRDefault="00D30547">
      <w:pPr>
        <w:pStyle w:val="a5"/>
        <w:spacing w:before="0" w:beforeAutospacing="0" w:after="0" w:afterAutospacing="0"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（二）参赛组别和对象</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参加大赛“青年红色筑梦之旅”赛道的项目须为参加“青年红色</w:t>
      </w:r>
      <w:r>
        <w:rPr>
          <w:rFonts w:ascii="仿宋" w:eastAsia="仿宋" w:hAnsi="仿宋" w:hint="eastAsia"/>
          <w:color w:val="000000"/>
          <w:sz w:val="28"/>
          <w:szCs w:val="28"/>
        </w:rPr>
        <w:t>筑梦之旅”活动的项目。根据项目性质和特点，分为公益组、商业组。</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1.</w:t>
      </w:r>
      <w:r>
        <w:rPr>
          <w:rFonts w:ascii="仿宋" w:eastAsia="仿宋" w:hAnsi="仿宋" w:hint="eastAsia"/>
          <w:color w:val="000000"/>
          <w:sz w:val="28"/>
          <w:szCs w:val="28"/>
        </w:rPr>
        <w:t>公益组。参赛项目以社会价值为导向，在公益服务领域具有较好的创意、产品或服务模式的创业计划和实践，并符合以下条件：</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）参赛申报主体为独立的公益项目或者社会组织，注册或未注册成立公益机构（或社会组织）的项目均可参赛。</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）参赛申报人须为项目实际负责人，须为吉林大学珠海学院在校生，或毕业</w:t>
      </w:r>
      <w:r>
        <w:rPr>
          <w:rFonts w:ascii="仿宋" w:eastAsia="仿宋" w:hAnsi="仿宋" w:hint="eastAsia"/>
          <w:color w:val="000000"/>
          <w:sz w:val="28"/>
          <w:szCs w:val="28"/>
        </w:rPr>
        <w:t>5</w:t>
      </w:r>
      <w:r>
        <w:rPr>
          <w:rFonts w:ascii="仿宋" w:eastAsia="仿宋" w:hAnsi="仿宋" w:hint="eastAsia"/>
          <w:color w:val="000000"/>
          <w:sz w:val="28"/>
          <w:szCs w:val="28"/>
        </w:rPr>
        <w:t>年以内的毕业生（</w:t>
      </w:r>
      <w:r>
        <w:rPr>
          <w:rFonts w:ascii="仿宋" w:eastAsia="仿宋" w:hAnsi="仿宋" w:hint="eastAsia"/>
          <w:color w:val="000000"/>
          <w:sz w:val="28"/>
          <w:szCs w:val="28"/>
        </w:rPr>
        <w:t>2014</w:t>
      </w:r>
      <w:r>
        <w:rPr>
          <w:rFonts w:ascii="仿宋" w:eastAsia="仿宋" w:hAnsi="仿宋" w:hint="eastAsia"/>
          <w:color w:val="000000"/>
          <w:sz w:val="28"/>
          <w:szCs w:val="28"/>
        </w:rPr>
        <w:t>年之后毕业的毕业生）。企业法人代表在国</w:t>
      </w:r>
      <w:proofErr w:type="gramStart"/>
      <w:r>
        <w:rPr>
          <w:rFonts w:ascii="仿宋" w:eastAsia="仿宋" w:hAnsi="仿宋" w:hint="eastAsia"/>
          <w:color w:val="000000"/>
          <w:sz w:val="28"/>
          <w:szCs w:val="28"/>
        </w:rPr>
        <w:t>赛通知</w:t>
      </w:r>
      <w:proofErr w:type="gramEnd"/>
      <w:r>
        <w:rPr>
          <w:rFonts w:ascii="仿宋" w:eastAsia="仿宋" w:hAnsi="仿宋" w:hint="eastAsia"/>
          <w:color w:val="000000"/>
          <w:sz w:val="28"/>
          <w:szCs w:val="28"/>
        </w:rPr>
        <w:t>发布之日后进行变更的不予认可。</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3</w:t>
      </w:r>
      <w:r>
        <w:rPr>
          <w:rFonts w:ascii="仿宋" w:eastAsia="仿宋" w:hAnsi="仿宋" w:hint="eastAsia"/>
          <w:color w:val="000000"/>
          <w:sz w:val="28"/>
          <w:szCs w:val="28"/>
        </w:rPr>
        <w:t>）师生共创的公益项目，若符合“青年红色筑梦之旅”赛</w:t>
      </w:r>
      <w:r>
        <w:rPr>
          <w:rFonts w:ascii="仿宋" w:eastAsia="仿宋" w:hAnsi="仿宋" w:hint="eastAsia"/>
          <w:color w:val="000000"/>
          <w:sz w:val="28"/>
          <w:szCs w:val="28"/>
        </w:rPr>
        <w:t>道要求，可以参加该组。</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商业组。参赛项目以商业手段解决农业农村和城乡社区发展的痛点问题、助力精准扶贫和乡村振兴，实现经济价值和社会价值的融合，并符合以下条件：</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1</w:t>
      </w:r>
      <w:r>
        <w:rPr>
          <w:rFonts w:ascii="仿宋" w:eastAsia="仿宋" w:hAnsi="仿宋" w:hint="eastAsia"/>
          <w:color w:val="000000"/>
          <w:sz w:val="28"/>
          <w:szCs w:val="28"/>
        </w:rPr>
        <w:t>）参赛申报人须为项目实际负责人，须为吉林大学珠海学院在校生，或毕业</w:t>
      </w:r>
      <w:r>
        <w:rPr>
          <w:rFonts w:ascii="仿宋" w:eastAsia="仿宋" w:hAnsi="仿宋" w:hint="eastAsia"/>
          <w:color w:val="000000"/>
          <w:sz w:val="28"/>
          <w:szCs w:val="28"/>
        </w:rPr>
        <w:t>5</w:t>
      </w:r>
      <w:r>
        <w:rPr>
          <w:rFonts w:ascii="仿宋" w:eastAsia="仿宋" w:hAnsi="仿宋" w:hint="eastAsia"/>
          <w:color w:val="000000"/>
          <w:sz w:val="28"/>
          <w:szCs w:val="28"/>
        </w:rPr>
        <w:t>年以内的毕业生（</w:t>
      </w:r>
      <w:r>
        <w:rPr>
          <w:rFonts w:ascii="仿宋" w:eastAsia="仿宋" w:hAnsi="仿宋" w:hint="eastAsia"/>
          <w:color w:val="000000"/>
          <w:sz w:val="28"/>
          <w:szCs w:val="28"/>
        </w:rPr>
        <w:t>2014</w:t>
      </w:r>
      <w:r>
        <w:rPr>
          <w:rFonts w:ascii="仿宋" w:eastAsia="仿宋" w:hAnsi="仿宋" w:hint="eastAsia"/>
          <w:color w:val="000000"/>
          <w:sz w:val="28"/>
          <w:szCs w:val="28"/>
        </w:rPr>
        <w:t>年之后毕业的毕业生）。企业法人代表在国</w:t>
      </w:r>
      <w:proofErr w:type="gramStart"/>
      <w:r>
        <w:rPr>
          <w:rFonts w:ascii="仿宋" w:eastAsia="仿宋" w:hAnsi="仿宋" w:hint="eastAsia"/>
          <w:color w:val="000000"/>
          <w:sz w:val="28"/>
          <w:szCs w:val="28"/>
        </w:rPr>
        <w:t>赛通知</w:t>
      </w:r>
      <w:proofErr w:type="gramEnd"/>
      <w:r>
        <w:rPr>
          <w:rFonts w:ascii="仿宋" w:eastAsia="仿宋" w:hAnsi="仿宋" w:hint="eastAsia"/>
          <w:color w:val="000000"/>
          <w:sz w:val="28"/>
          <w:szCs w:val="28"/>
        </w:rPr>
        <w:t>发布之日后进行变更的不予认可。</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2</w:t>
      </w:r>
      <w:r>
        <w:rPr>
          <w:rFonts w:ascii="仿宋" w:eastAsia="仿宋" w:hAnsi="仿宋" w:hint="eastAsia"/>
          <w:color w:val="000000"/>
          <w:sz w:val="28"/>
          <w:szCs w:val="28"/>
        </w:rPr>
        <w:t>）注册或未注册成立公司的项目均可参赛。已完成工商登记注册参赛项目的股权结构中，企业法人代表的股权不得少于</w:t>
      </w:r>
      <w:r>
        <w:rPr>
          <w:rFonts w:ascii="仿宋" w:eastAsia="仿宋" w:hAnsi="仿宋" w:hint="eastAsia"/>
          <w:color w:val="000000"/>
          <w:sz w:val="28"/>
          <w:szCs w:val="28"/>
        </w:rPr>
        <w:t>10%</w:t>
      </w:r>
      <w:r>
        <w:rPr>
          <w:rFonts w:ascii="仿宋" w:eastAsia="仿宋" w:hAnsi="仿宋" w:hint="eastAsia"/>
          <w:color w:val="000000"/>
          <w:sz w:val="28"/>
          <w:szCs w:val="28"/>
        </w:rPr>
        <w:t>，参赛成员股权合计不得少于</w:t>
      </w:r>
      <w:r>
        <w:rPr>
          <w:rFonts w:ascii="仿宋" w:eastAsia="仿宋" w:hAnsi="仿宋" w:hint="eastAsia"/>
          <w:color w:val="000000"/>
          <w:sz w:val="28"/>
          <w:szCs w:val="28"/>
        </w:rPr>
        <w:t>1/3</w:t>
      </w:r>
      <w:r>
        <w:rPr>
          <w:rFonts w:ascii="仿宋" w:eastAsia="仿宋" w:hAnsi="仿宋" w:hint="eastAsia"/>
          <w:color w:val="000000"/>
          <w:sz w:val="28"/>
          <w:szCs w:val="28"/>
        </w:rPr>
        <w:t>。如已注册成立机构或公司，学生</w:t>
      </w:r>
      <w:r>
        <w:rPr>
          <w:rFonts w:ascii="仿宋" w:eastAsia="仿宋" w:hAnsi="仿宋" w:hint="eastAsia"/>
          <w:color w:val="000000"/>
          <w:sz w:val="28"/>
          <w:szCs w:val="28"/>
        </w:rPr>
        <w:t>须为法人代表。</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color w:val="000000"/>
          <w:sz w:val="28"/>
          <w:szCs w:val="28"/>
        </w:rPr>
        <w:t>3</w:t>
      </w:r>
      <w:r>
        <w:rPr>
          <w:rFonts w:ascii="仿宋" w:eastAsia="仿宋" w:hAnsi="仿宋" w:hint="eastAsia"/>
          <w:color w:val="000000"/>
          <w:sz w:val="28"/>
          <w:szCs w:val="28"/>
        </w:rPr>
        <w:t>）师生共创的商业</w:t>
      </w:r>
      <w:proofErr w:type="gramStart"/>
      <w:r>
        <w:rPr>
          <w:rFonts w:ascii="仿宋" w:eastAsia="仿宋" w:hAnsi="仿宋" w:hint="eastAsia"/>
          <w:color w:val="000000"/>
          <w:sz w:val="28"/>
          <w:szCs w:val="28"/>
        </w:rPr>
        <w:t>组项目</w:t>
      </w:r>
      <w:proofErr w:type="gramEnd"/>
      <w:r>
        <w:rPr>
          <w:rFonts w:ascii="仿宋" w:eastAsia="仿宋" w:hAnsi="仿宋" w:hint="eastAsia"/>
          <w:color w:val="000000"/>
          <w:sz w:val="28"/>
          <w:szCs w:val="28"/>
        </w:rPr>
        <w:t>只能参加高教主赛道，不能报名参加“青年红色筑梦之旅”赛道。</w:t>
      </w:r>
    </w:p>
    <w:p w:rsidR="005511ED" w:rsidRDefault="00D30547">
      <w:pPr>
        <w:pStyle w:val="a5"/>
        <w:spacing w:before="0" w:beforeAutospacing="0" w:after="0" w:afterAutospacing="0"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lastRenderedPageBreak/>
        <w:t>（三）赛程安排</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hint="eastAsia"/>
          <w:color w:val="000000"/>
          <w:sz w:val="28"/>
          <w:szCs w:val="28"/>
        </w:rPr>
        <w:t>大赛采用评审专家网上评审商业计划书赛制。</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2.</w:t>
      </w:r>
      <w:r>
        <w:rPr>
          <w:rFonts w:ascii="仿宋" w:eastAsia="仿宋" w:hAnsi="仿宋" w:hint="eastAsia"/>
          <w:color w:val="000000"/>
          <w:sz w:val="28"/>
          <w:szCs w:val="28"/>
        </w:rPr>
        <w:t>具体时间安排：</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报名：</w:t>
      </w:r>
      <w:r>
        <w:rPr>
          <w:rFonts w:ascii="仿宋" w:eastAsia="仿宋" w:hAnsi="仿宋" w:hint="eastAsia"/>
          <w:color w:val="000000"/>
          <w:sz w:val="28"/>
          <w:szCs w:val="28"/>
        </w:rPr>
        <w:t>2019</w:t>
      </w:r>
      <w:r>
        <w:rPr>
          <w:rFonts w:ascii="仿宋" w:eastAsia="仿宋" w:hAnsi="仿宋" w:hint="eastAsia"/>
          <w:color w:val="000000"/>
          <w:sz w:val="28"/>
          <w:szCs w:val="28"/>
        </w:rPr>
        <w:t>年</w:t>
      </w:r>
      <w:r>
        <w:rPr>
          <w:rFonts w:ascii="仿宋" w:eastAsia="仿宋" w:hAnsi="仿宋" w:hint="eastAsia"/>
          <w:color w:val="000000"/>
          <w:sz w:val="28"/>
          <w:szCs w:val="28"/>
        </w:rPr>
        <w:t>5</w:t>
      </w:r>
      <w:r>
        <w:rPr>
          <w:rFonts w:ascii="仿宋" w:eastAsia="仿宋" w:hAnsi="仿宋" w:hint="eastAsia"/>
          <w:color w:val="000000"/>
          <w:sz w:val="28"/>
          <w:szCs w:val="28"/>
        </w:rPr>
        <w:t>月</w:t>
      </w:r>
      <w:r>
        <w:rPr>
          <w:rFonts w:ascii="仿宋" w:eastAsia="仿宋" w:hAnsi="仿宋" w:hint="eastAsia"/>
          <w:color w:val="000000"/>
          <w:sz w:val="28"/>
          <w:szCs w:val="28"/>
        </w:rPr>
        <w:t>-2019</w:t>
      </w:r>
      <w:r>
        <w:rPr>
          <w:rFonts w:ascii="仿宋" w:eastAsia="仿宋" w:hAnsi="仿宋" w:hint="eastAsia"/>
          <w:color w:val="000000"/>
          <w:sz w:val="28"/>
          <w:szCs w:val="28"/>
        </w:rPr>
        <w:t>年</w:t>
      </w:r>
      <w:r>
        <w:rPr>
          <w:rFonts w:ascii="仿宋" w:eastAsia="仿宋" w:hAnsi="仿宋" w:hint="eastAsia"/>
          <w:color w:val="000000"/>
          <w:sz w:val="28"/>
          <w:szCs w:val="28"/>
        </w:rPr>
        <w:t>6</w:t>
      </w:r>
      <w:r>
        <w:rPr>
          <w:rFonts w:ascii="仿宋" w:eastAsia="仿宋" w:hAnsi="仿宋" w:hint="eastAsia"/>
          <w:color w:val="000000"/>
          <w:sz w:val="28"/>
          <w:szCs w:val="28"/>
        </w:rPr>
        <w:t>月</w:t>
      </w:r>
      <w:r>
        <w:rPr>
          <w:rFonts w:ascii="仿宋" w:eastAsia="仿宋" w:hAnsi="仿宋" w:hint="eastAsia"/>
          <w:color w:val="000000"/>
          <w:sz w:val="28"/>
          <w:szCs w:val="28"/>
        </w:rPr>
        <w:t>8</w:t>
      </w:r>
      <w:r>
        <w:rPr>
          <w:rFonts w:ascii="仿宋" w:eastAsia="仿宋" w:hAnsi="仿宋" w:hint="eastAsia"/>
          <w:color w:val="000000"/>
          <w:sz w:val="28"/>
          <w:szCs w:val="28"/>
        </w:rPr>
        <w:t>日</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评审：</w:t>
      </w:r>
      <w:r>
        <w:rPr>
          <w:rFonts w:ascii="仿宋" w:eastAsia="仿宋" w:hAnsi="仿宋" w:hint="eastAsia"/>
          <w:color w:val="000000"/>
          <w:sz w:val="28"/>
          <w:szCs w:val="28"/>
        </w:rPr>
        <w:t>2019</w:t>
      </w:r>
      <w:r>
        <w:rPr>
          <w:rFonts w:ascii="仿宋" w:eastAsia="仿宋" w:hAnsi="仿宋" w:hint="eastAsia"/>
          <w:color w:val="000000"/>
          <w:sz w:val="28"/>
          <w:szCs w:val="28"/>
        </w:rPr>
        <w:t>年</w:t>
      </w:r>
      <w:r>
        <w:rPr>
          <w:rFonts w:ascii="仿宋" w:eastAsia="仿宋" w:hAnsi="仿宋" w:hint="eastAsia"/>
          <w:color w:val="000000"/>
          <w:sz w:val="28"/>
          <w:szCs w:val="28"/>
        </w:rPr>
        <w:t>6</w:t>
      </w:r>
      <w:r>
        <w:rPr>
          <w:rFonts w:ascii="仿宋" w:eastAsia="仿宋" w:hAnsi="仿宋" w:hint="eastAsia"/>
          <w:color w:val="000000"/>
          <w:sz w:val="28"/>
          <w:szCs w:val="28"/>
        </w:rPr>
        <w:t>月</w:t>
      </w:r>
      <w:r>
        <w:rPr>
          <w:rFonts w:ascii="仿宋" w:eastAsia="仿宋" w:hAnsi="仿宋" w:hint="eastAsia"/>
          <w:color w:val="000000"/>
          <w:sz w:val="28"/>
          <w:szCs w:val="28"/>
        </w:rPr>
        <w:t>10</w:t>
      </w:r>
      <w:r>
        <w:rPr>
          <w:rFonts w:ascii="仿宋" w:eastAsia="仿宋" w:hAnsi="仿宋" w:hint="eastAsia"/>
          <w:color w:val="000000"/>
          <w:sz w:val="28"/>
          <w:szCs w:val="28"/>
        </w:rPr>
        <w:t>日</w:t>
      </w:r>
      <w:r>
        <w:rPr>
          <w:rFonts w:ascii="仿宋" w:eastAsia="仿宋" w:hAnsi="仿宋" w:hint="eastAsia"/>
          <w:color w:val="000000"/>
          <w:sz w:val="28"/>
          <w:szCs w:val="28"/>
        </w:rPr>
        <w:t>-2019</w:t>
      </w:r>
      <w:r>
        <w:rPr>
          <w:rFonts w:ascii="仿宋" w:eastAsia="仿宋" w:hAnsi="仿宋" w:hint="eastAsia"/>
          <w:color w:val="000000"/>
          <w:sz w:val="28"/>
          <w:szCs w:val="28"/>
        </w:rPr>
        <w:t>年</w:t>
      </w:r>
      <w:r>
        <w:rPr>
          <w:rFonts w:ascii="仿宋" w:eastAsia="仿宋" w:hAnsi="仿宋" w:hint="eastAsia"/>
          <w:color w:val="000000"/>
          <w:sz w:val="28"/>
          <w:szCs w:val="28"/>
        </w:rPr>
        <w:t>6</w:t>
      </w:r>
      <w:r>
        <w:rPr>
          <w:rFonts w:ascii="仿宋" w:eastAsia="仿宋" w:hAnsi="仿宋" w:hint="eastAsia"/>
          <w:color w:val="000000"/>
          <w:sz w:val="28"/>
          <w:szCs w:val="28"/>
        </w:rPr>
        <w:t>月</w:t>
      </w:r>
      <w:r>
        <w:rPr>
          <w:rFonts w:ascii="仿宋" w:eastAsia="仿宋" w:hAnsi="仿宋" w:hint="eastAsia"/>
          <w:color w:val="000000"/>
          <w:sz w:val="28"/>
          <w:szCs w:val="28"/>
        </w:rPr>
        <w:t>20</w:t>
      </w:r>
      <w:r>
        <w:rPr>
          <w:rFonts w:ascii="仿宋" w:eastAsia="仿宋" w:hAnsi="仿宋" w:hint="eastAsia"/>
          <w:color w:val="000000"/>
          <w:sz w:val="28"/>
          <w:szCs w:val="28"/>
        </w:rPr>
        <w:t>日</w:t>
      </w:r>
    </w:p>
    <w:p w:rsidR="005511ED" w:rsidRDefault="00D30547">
      <w:pPr>
        <w:pStyle w:val="a5"/>
        <w:spacing w:before="0" w:beforeAutospacing="0" w:after="0" w:afterAutospacing="0"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（四）参赛项目数量</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各学院参赛人数不低于学院在籍学生总数的</w:t>
      </w:r>
      <w:r>
        <w:rPr>
          <w:rFonts w:ascii="仿宋" w:eastAsia="仿宋" w:hAnsi="仿宋" w:hint="eastAsia"/>
          <w:color w:val="000000"/>
          <w:sz w:val="28"/>
          <w:szCs w:val="28"/>
        </w:rPr>
        <w:t>7%</w:t>
      </w:r>
      <w:r>
        <w:rPr>
          <w:rFonts w:ascii="仿宋" w:eastAsia="仿宋" w:hAnsi="仿宋" w:hint="eastAsia"/>
          <w:color w:val="000000"/>
          <w:sz w:val="28"/>
          <w:szCs w:val="28"/>
        </w:rPr>
        <w:t>（具体项目数量要求详见附件）。</w:t>
      </w:r>
    </w:p>
    <w:p w:rsidR="005511ED" w:rsidRDefault="00D30547">
      <w:pPr>
        <w:pStyle w:val="a5"/>
        <w:numPr>
          <w:ilvl w:val="0"/>
          <w:numId w:val="2"/>
        </w:numPr>
        <w:spacing w:before="0" w:beforeAutospacing="0" w:after="0" w:afterAutospacing="0" w:line="360" w:lineRule="auto"/>
        <w:ind w:firstLineChars="200" w:firstLine="562"/>
        <w:rPr>
          <w:rFonts w:ascii="仿宋" w:eastAsia="仿宋" w:hAnsi="仿宋" w:cs="黑体"/>
          <w:b/>
          <w:bCs/>
          <w:color w:val="000000"/>
          <w:sz w:val="28"/>
          <w:szCs w:val="28"/>
        </w:rPr>
      </w:pPr>
      <w:r>
        <w:rPr>
          <w:rFonts w:ascii="仿宋" w:eastAsia="仿宋" w:hAnsi="仿宋" w:cs="黑体" w:hint="eastAsia"/>
          <w:b/>
          <w:bCs/>
          <w:color w:val="000000"/>
          <w:sz w:val="28"/>
          <w:szCs w:val="28"/>
        </w:rPr>
        <w:t>报名方式</w:t>
      </w:r>
    </w:p>
    <w:p w:rsidR="005511ED" w:rsidRDefault="00D30547" w:rsidP="00D30547">
      <w:pPr>
        <w:pStyle w:val="a5"/>
        <w:spacing w:before="0" w:beforeAutospacing="0" w:after="0" w:afterAutospacing="0" w:line="360" w:lineRule="auto"/>
        <w:ind w:firstLineChars="200" w:firstLine="560"/>
        <w:jc w:val="both"/>
        <w:rPr>
          <w:rFonts w:ascii="仿宋" w:eastAsia="仿宋" w:hAnsi="仿宋"/>
          <w:color w:val="000000"/>
          <w:sz w:val="28"/>
          <w:szCs w:val="28"/>
        </w:rPr>
      </w:pPr>
      <w:r>
        <w:rPr>
          <w:rFonts w:ascii="仿宋" w:eastAsia="仿宋" w:hAnsi="仿宋" w:hint="eastAsia"/>
          <w:color w:val="000000"/>
          <w:sz w:val="28"/>
          <w:szCs w:val="28"/>
        </w:rPr>
        <w:t>参赛团队可通过</w:t>
      </w:r>
      <w:r>
        <w:rPr>
          <w:rFonts w:ascii="仿宋" w:eastAsia="仿宋" w:hAnsi="仿宋" w:hint="eastAsia"/>
          <w:color w:val="000000"/>
          <w:sz w:val="28"/>
          <w:szCs w:val="28"/>
        </w:rPr>
        <w:t>广东省</w:t>
      </w:r>
      <w:proofErr w:type="gramStart"/>
      <w:r>
        <w:rPr>
          <w:rFonts w:ascii="仿宋" w:eastAsia="仿宋" w:hAnsi="仿宋" w:hint="eastAsia"/>
          <w:color w:val="000000"/>
          <w:sz w:val="28"/>
          <w:szCs w:val="28"/>
        </w:rPr>
        <w:t>赛</w:t>
      </w:r>
      <w:r>
        <w:rPr>
          <w:rFonts w:ascii="仿宋" w:eastAsia="仿宋" w:hAnsi="仿宋" w:hint="eastAsia"/>
          <w:color w:val="000000"/>
          <w:sz w:val="28"/>
          <w:szCs w:val="28"/>
        </w:rPr>
        <w:t>微信公众号</w:t>
      </w:r>
      <w:proofErr w:type="gramEnd"/>
      <w:r>
        <w:rPr>
          <w:rFonts w:ascii="仿宋" w:eastAsia="仿宋" w:hAnsi="仿宋" w:hint="eastAsia"/>
          <w:color w:val="000000"/>
          <w:sz w:val="28"/>
          <w:szCs w:val="28"/>
        </w:rPr>
        <w:t>（名称为“大学生就业在线”或“大学生就业指导”）、“大学生就业在线”（</w:t>
      </w:r>
      <w:r>
        <w:rPr>
          <w:rFonts w:ascii="仿宋" w:eastAsia="仿宋" w:hAnsi="仿宋" w:hint="eastAsia"/>
          <w:color w:val="000000"/>
          <w:sz w:val="28"/>
          <w:szCs w:val="28"/>
        </w:rPr>
        <w:t>job.gd.gov.cn</w:t>
      </w:r>
      <w:r>
        <w:rPr>
          <w:rFonts w:ascii="仿宋" w:eastAsia="仿宋" w:hAnsi="仿宋" w:hint="eastAsia"/>
          <w:color w:val="000000"/>
          <w:sz w:val="28"/>
          <w:szCs w:val="28"/>
        </w:rPr>
        <w:t>）、“全国大学生创业服务网”（</w:t>
      </w:r>
      <w:r>
        <w:rPr>
          <w:rFonts w:ascii="仿宋" w:eastAsia="仿宋" w:hAnsi="仿宋" w:hint="eastAsia"/>
          <w:color w:val="000000"/>
          <w:sz w:val="28"/>
          <w:szCs w:val="28"/>
        </w:rPr>
        <w:t>cy.ncss.org.cn</w:t>
      </w:r>
      <w:r>
        <w:rPr>
          <w:rFonts w:ascii="仿宋" w:eastAsia="仿宋" w:hAnsi="仿宋" w:hint="eastAsia"/>
          <w:color w:val="000000"/>
          <w:sz w:val="28"/>
          <w:szCs w:val="28"/>
        </w:rPr>
        <w:t>）进行报名</w:t>
      </w:r>
      <w:r>
        <w:rPr>
          <w:rFonts w:ascii="仿宋" w:eastAsia="仿宋" w:hAnsi="仿宋" w:hint="eastAsia"/>
          <w:color w:val="000000"/>
          <w:sz w:val="28"/>
          <w:szCs w:val="28"/>
        </w:rPr>
        <w:t>。</w:t>
      </w:r>
    </w:p>
    <w:p w:rsidR="005511ED" w:rsidRDefault="00D30547">
      <w:pPr>
        <w:pStyle w:val="a5"/>
        <w:numPr>
          <w:ilvl w:val="0"/>
          <w:numId w:val="2"/>
        </w:numPr>
        <w:spacing w:before="0" w:beforeAutospacing="0" w:after="0" w:afterAutospacing="0" w:line="360" w:lineRule="auto"/>
        <w:ind w:firstLineChars="200" w:firstLine="562"/>
        <w:rPr>
          <w:rFonts w:ascii="仿宋" w:eastAsia="仿宋" w:hAnsi="仿宋" w:cs="黑体"/>
          <w:b/>
          <w:bCs/>
          <w:color w:val="000000"/>
          <w:sz w:val="28"/>
          <w:szCs w:val="28"/>
        </w:rPr>
      </w:pPr>
      <w:r>
        <w:rPr>
          <w:rFonts w:ascii="仿宋" w:eastAsia="仿宋" w:hAnsi="仿宋" w:cs="黑体" w:hint="eastAsia"/>
          <w:b/>
          <w:bCs/>
          <w:color w:val="000000"/>
          <w:sz w:val="28"/>
          <w:szCs w:val="28"/>
        </w:rPr>
        <w:t>联系人及联系方式</w:t>
      </w:r>
      <w:bookmarkStart w:id="0" w:name="_GoBack"/>
      <w:bookmarkEnd w:id="0"/>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校团委：杨泽楷：</w:t>
      </w:r>
      <w:r>
        <w:rPr>
          <w:rFonts w:ascii="仿宋" w:eastAsia="仿宋" w:hAnsi="仿宋" w:hint="eastAsia"/>
          <w:color w:val="000000"/>
          <w:sz w:val="28"/>
          <w:szCs w:val="28"/>
        </w:rPr>
        <w:t>7626348</w:t>
      </w:r>
      <w:r>
        <w:rPr>
          <w:rFonts w:ascii="仿宋" w:eastAsia="仿宋" w:hAnsi="仿宋" w:hint="eastAsia"/>
          <w:color w:val="000000"/>
          <w:sz w:val="28"/>
          <w:szCs w:val="28"/>
        </w:rPr>
        <w:t>、</w:t>
      </w:r>
      <w:r>
        <w:rPr>
          <w:rFonts w:ascii="仿宋" w:eastAsia="仿宋" w:hAnsi="仿宋" w:hint="eastAsia"/>
          <w:color w:val="000000"/>
          <w:sz w:val="28"/>
          <w:szCs w:val="28"/>
        </w:rPr>
        <w:t>13631235500</w:t>
      </w:r>
    </w:p>
    <w:p w:rsidR="005511ED" w:rsidRDefault="00D30547">
      <w:pPr>
        <w:pStyle w:val="a5"/>
        <w:spacing w:before="0" w:beforeAutospacing="0" w:after="0" w:afterAutospacing="0"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创新创业学院：贾红海：</w:t>
      </w:r>
      <w:r>
        <w:rPr>
          <w:rFonts w:ascii="仿宋" w:eastAsia="仿宋" w:hAnsi="仿宋" w:hint="eastAsia"/>
          <w:color w:val="000000"/>
          <w:sz w:val="28"/>
          <w:szCs w:val="28"/>
        </w:rPr>
        <w:t>7626205</w:t>
      </w:r>
      <w:r>
        <w:rPr>
          <w:rFonts w:ascii="仿宋" w:eastAsia="仿宋" w:hAnsi="仿宋" w:hint="eastAsia"/>
          <w:color w:val="000000"/>
          <w:sz w:val="28"/>
          <w:szCs w:val="28"/>
        </w:rPr>
        <w:t>、</w:t>
      </w:r>
      <w:r>
        <w:rPr>
          <w:rFonts w:ascii="仿宋" w:eastAsia="仿宋" w:hAnsi="仿宋" w:hint="eastAsia"/>
          <w:color w:val="000000"/>
          <w:sz w:val="28"/>
          <w:szCs w:val="28"/>
        </w:rPr>
        <w:t>13823035054</w:t>
      </w:r>
    </w:p>
    <w:p w:rsidR="005511ED" w:rsidRDefault="005511ED">
      <w:pPr>
        <w:pStyle w:val="a5"/>
        <w:spacing w:before="0" w:beforeAutospacing="0" w:after="0" w:afterAutospacing="0" w:line="360" w:lineRule="auto"/>
        <w:ind w:firstLineChars="200" w:firstLine="560"/>
        <w:rPr>
          <w:rFonts w:ascii="仿宋" w:eastAsia="仿宋" w:hAnsi="仿宋"/>
          <w:color w:val="000000"/>
          <w:sz w:val="28"/>
          <w:szCs w:val="28"/>
        </w:rPr>
      </w:pPr>
    </w:p>
    <w:p w:rsidR="005511ED" w:rsidRDefault="005511ED">
      <w:pPr>
        <w:pStyle w:val="a5"/>
        <w:spacing w:before="0" w:beforeAutospacing="0" w:after="0" w:afterAutospacing="0" w:line="360" w:lineRule="auto"/>
        <w:ind w:firstLineChars="200" w:firstLine="560"/>
        <w:rPr>
          <w:rFonts w:ascii="仿宋" w:eastAsia="仿宋" w:hAnsi="仿宋"/>
          <w:color w:val="000000"/>
          <w:sz w:val="28"/>
          <w:szCs w:val="28"/>
        </w:rPr>
      </w:pPr>
    </w:p>
    <w:p w:rsidR="005511ED" w:rsidRDefault="005511ED">
      <w:pPr>
        <w:pStyle w:val="a5"/>
        <w:spacing w:before="0" w:beforeAutospacing="0" w:after="0" w:afterAutospacing="0" w:line="360" w:lineRule="auto"/>
        <w:ind w:firstLineChars="200" w:firstLine="560"/>
        <w:rPr>
          <w:rFonts w:ascii="仿宋" w:eastAsia="仿宋" w:hAnsi="仿宋"/>
          <w:color w:val="000000"/>
          <w:sz w:val="28"/>
          <w:szCs w:val="28"/>
        </w:rPr>
      </w:pPr>
    </w:p>
    <w:p w:rsidR="005511ED" w:rsidRDefault="005511ED">
      <w:pPr>
        <w:pStyle w:val="a5"/>
        <w:spacing w:before="0" w:beforeAutospacing="0" w:after="0" w:afterAutospacing="0" w:line="360" w:lineRule="auto"/>
        <w:ind w:firstLineChars="200" w:firstLine="560"/>
        <w:rPr>
          <w:rFonts w:ascii="仿宋" w:eastAsia="仿宋" w:hAnsi="仿宋"/>
          <w:color w:val="000000"/>
          <w:sz w:val="28"/>
          <w:szCs w:val="28"/>
        </w:rPr>
      </w:pPr>
    </w:p>
    <w:p w:rsidR="005511ED" w:rsidRDefault="005511ED">
      <w:pPr>
        <w:pStyle w:val="a5"/>
        <w:spacing w:before="0" w:beforeAutospacing="0" w:after="0" w:afterAutospacing="0" w:line="360" w:lineRule="auto"/>
        <w:ind w:firstLineChars="200" w:firstLine="560"/>
        <w:rPr>
          <w:rFonts w:ascii="仿宋" w:eastAsia="仿宋" w:hAnsi="仿宋"/>
          <w:color w:val="000000"/>
          <w:sz w:val="28"/>
          <w:szCs w:val="28"/>
        </w:rPr>
      </w:pPr>
    </w:p>
    <w:p w:rsidR="005511ED" w:rsidRDefault="00D30547">
      <w:pPr>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共青团吉林大学珠海学院委员会</w:t>
      </w:r>
      <w:r>
        <w:rPr>
          <w:rFonts w:ascii="仿宋" w:eastAsia="仿宋" w:hAnsi="仿宋" w:cs="宋体" w:hint="eastAsia"/>
          <w:color w:val="000000"/>
          <w:kern w:val="0"/>
          <w:sz w:val="28"/>
          <w:szCs w:val="28"/>
        </w:rPr>
        <w:t xml:space="preserve"> </w:t>
      </w:r>
    </w:p>
    <w:p w:rsidR="005511ED" w:rsidRDefault="00D30547">
      <w:pPr>
        <w:pStyle w:val="a5"/>
        <w:spacing w:before="0" w:beforeAutospacing="0" w:after="0" w:afterAutospacing="0" w:line="360" w:lineRule="auto"/>
        <w:ind w:firstLineChars="200" w:firstLine="560"/>
        <w:jc w:val="right"/>
        <w:rPr>
          <w:rFonts w:ascii="仿宋" w:eastAsia="仿宋" w:hAnsi="仿宋"/>
          <w:color w:val="000000"/>
          <w:sz w:val="28"/>
          <w:szCs w:val="28"/>
        </w:rPr>
      </w:pPr>
      <w:r>
        <w:rPr>
          <w:rFonts w:ascii="仿宋" w:eastAsia="仿宋" w:hAnsi="仿宋" w:hint="eastAsia"/>
          <w:color w:val="000000"/>
          <w:sz w:val="28"/>
          <w:szCs w:val="28"/>
        </w:rPr>
        <w:t>2019</w:t>
      </w:r>
      <w:r>
        <w:rPr>
          <w:rFonts w:ascii="仿宋" w:eastAsia="仿宋" w:hAnsi="仿宋" w:hint="eastAsia"/>
          <w:color w:val="000000"/>
          <w:sz w:val="28"/>
          <w:szCs w:val="28"/>
        </w:rPr>
        <w:t>年</w:t>
      </w:r>
      <w:r>
        <w:rPr>
          <w:rFonts w:ascii="仿宋" w:eastAsia="仿宋" w:hAnsi="仿宋" w:hint="eastAsia"/>
          <w:color w:val="000000"/>
          <w:sz w:val="28"/>
          <w:szCs w:val="28"/>
        </w:rPr>
        <w:t>5</w:t>
      </w:r>
      <w:r>
        <w:rPr>
          <w:rFonts w:ascii="仿宋" w:eastAsia="仿宋" w:hAnsi="仿宋" w:hint="eastAsia"/>
          <w:color w:val="000000"/>
          <w:sz w:val="28"/>
          <w:szCs w:val="28"/>
        </w:rPr>
        <w:t>月</w:t>
      </w:r>
      <w:r>
        <w:rPr>
          <w:rFonts w:ascii="仿宋" w:eastAsia="仿宋" w:hAnsi="仿宋" w:hint="eastAsia"/>
          <w:color w:val="000000"/>
          <w:sz w:val="28"/>
          <w:szCs w:val="28"/>
        </w:rPr>
        <w:t>27</w:t>
      </w:r>
      <w:r>
        <w:rPr>
          <w:rFonts w:ascii="仿宋" w:eastAsia="仿宋" w:hAnsi="仿宋" w:hint="eastAsia"/>
          <w:color w:val="000000"/>
          <w:sz w:val="28"/>
          <w:szCs w:val="28"/>
        </w:rPr>
        <w:t>日</w:t>
      </w:r>
    </w:p>
    <w:p w:rsidR="005511ED" w:rsidRDefault="005511ED">
      <w:pPr>
        <w:pStyle w:val="a5"/>
        <w:spacing w:before="0" w:beforeAutospacing="0" w:after="0" w:afterAutospacing="0" w:line="360" w:lineRule="auto"/>
        <w:ind w:firstLineChars="200" w:firstLine="560"/>
        <w:rPr>
          <w:rFonts w:ascii="仿宋" w:eastAsia="仿宋" w:hAnsi="仿宋"/>
          <w:color w:val="000000"/>
          <w:sz w:val="28"/>
          <w:szCs w:val="28"/>
        </w:rPr>
      </w:pPr>
    </w:p>
    <w:p w:rsidR="005511ED" w:rsidRDefault="00D30547">
      <w:pPr>
        <w:pStyle w:val="a5"/>
        <w:spacing w:before="0" w:beforeAutospacing="0" w:after="0" w:afterAutospacing="0" w:line="360" w:lineRule="auto"/>
        <w:rPr>
          <w:rFonts w:ascii="仿宋" w:eastAsia="仿宋" w:hAnsi="仿宋"/>
          <w:color w:val="000000"/>
          <w:sz w:val="28"/>
          <w:szCs w:val="28"/>
        </w:rPr>
      </w:pPr>
      <w:r>
        <w:rPr>
          <w:rFonts w:ascii="仿宋" w:eastAsia="仿宋" w:hAnsi="仿宋" w:hint="eastAsia"/>
          <w:color w:val="000000"/>
          <w:sz w:val="28"/>
          <w:szCs w:val="28"/>
        </w:rPr>
        <w:t>附件：</w:t>
      </w:r>
    </w:p>
    <w:p w:rsidR="005511ED" w:rsidRDefault="00D30547">
      <w:pPr>
        <w:spacing w:line="720" w:lineRule="auto"/>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各学院报名项目数</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651"/>
        <w:gridCol w:w="1629"/>
        <w:gridCol w:w="2295"/>
      </w:tblGrid>
      <w:tr w:rsidR="005511ED">
        <w:trPr>
          <w:trHeight w:val="1005"/>
          <w:jc w:val="center"/>
        </w:trPr>
        <w:tc>
          <w:tcPr>
            <w:tcW w:w="965" w:type="dxa"/>
            <w:shd w:val="clear" w:color="auto" w:fill="auto"/>
            <w:noWrap/>
            <w:vAlign w:val="center"/>
          </w:tcPr>
          <w:p w:rsidR="005511ED" w:rsidRDefault="00D30547">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序号</w:t>
            </w:r>
          </w:p>
        </w:tc>
        <w:tc>
          <w:tcPr>
            <w:tcW w:w="3651" w:type="dxa"/>
            <w:shd w:val="clear" w:color="auto" w:fill="auto"/>
            <w:noWrap/>
            <w:vAlign w:val="center"/>
          </w:tcPr>
          <w:p w:rsidR="005511ED" w:rsidRDefault="00D30547">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学院</w:t>
            </w:r>
          </w:p>
        </w:tc>
        <w:tc>
          <w:tcPr>
            <w:tcW w:w="1629" w:type="dxa"/>
            <w:shd w:val="clear" w:color="auto" w:fill="auto"/>
            <w:noWrap/>
            <w:vAlign w:val="center"/>
          </w:tcPr>
          <w:p w:rsidR="005511ED" w:rsidRDefault="00D30547">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学院人数</w:t>
            </w:r>
          </w:p>
        </w:tc>
        <w:tc>
          <w:tcPr>
            <w:tcW w:w="2295" w:type="dxa"/>
            <w:shd w:val="clear" w:color="auto" w:fill="auto"/>
            <w:noWrap/>
            <w:vAlign w:val="center"/>
          </w:tcPr>
          <w:p w:rsidR="005511ED" w:rsidRDefault="00D30547">
            <w:pPr>
              <w:widowControl/>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最低报名数量</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美术与设计学院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1659</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工商管理学院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5255</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电子信息工程学院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2012</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计算机学院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2794</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旅游学院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1137</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机械工程学院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1971</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文学院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2211</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公共管理学院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1304</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外国语学院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1735</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药品与食品科学学院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1773</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建筑与城乡规划学院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540</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金融与贸易学院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4619</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41</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物流管理与工程学院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1852</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音乐舞蹈学院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1251</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健康学院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181</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化工与新能源材料学院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672</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公共基础与应用统计学院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80</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r>
      <w:tr w:rsidR="005511ED">
        <w:trPr>
          <w:trHeight w:val="525"/>
          <w:jc w:val="center"/>
        </w:trPr>
        <w:tc>
          <w:tcPr>
            <w:tcW w:w="96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3651"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体育科学学院</w:t>
            </w:r>
          </w:p>
        </w:tc>
        <w:tc>
          <w:tcPr>
            <w:tcW w:w="1629"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119</w:t>
            </w:r>
          </w:p>
        </w:tc>
        <w:tc>
          <w:tcPr>
            <w:tcW w:w="2295" w:type="dxa"/>
            <w:shd w:val="clear" w:color="auto" w:fill="auto"/>
            <w:noWrap/>
            <w:vAlign w:val="center"/>
          </w:tcPr>
          <w:p w:rsidR="005511ED" w:rsidRDefault="00D3054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r>
      <w:tr w:rsidR="005511ED">
        <w:trPr>
          <w:trHeight w:val="1049"/>
          <w:jc w:val="center"/>
        </w:trPr>
        <w:tc>
          <w:tcPr>
            <w:tcW w:w="8540" w:type="dxa"/>
            <w:gridSpan w:val="4"/>
            <w:shd w:val="clear" w:color="auto" w:fill="auto"/>
            <w:noWrap/>
            <w:vAlign w:val="center"/>
          </w:tcPr>
          <w:p w:rsidR="005511ED" w:rsidRDefault="00D30547">
            <w:pPr>
              <w:widowControl/>
              <w:jc w:val="left"/>
              <w:rPr>
                <w:rFonts w:ascii="仿宋" w:eastAsia="仿宋" w:hAnsi="仿宋" w:cs="宋体"/>
                <w:color w:val="000000"/>
                <w:kern w:val="0"/>
                <w:sz w:val="28"/>
                <w:szCs w:val="28"/>
              </w:rPr>
            </w:pPr>
            <w:r>
              <w:rPr>
                <w:rFonts w:ascii="仿宋" w:eastAsia="仿宋" w:hAnsi="仿宋" w:cs="宋体" w:hint="eastAsia"/>
                <w:color w:val="000000"/>
                <w:kern w:val="0"/>
                <w:sz w:val="18"/>
                <w:szCs w:val="18"/>
              </w:rPr>
              <w:t>备注：学校规划本届大赛系统报名项目总数不低于</w:t>
            </w:r>
            <w:r>
              <w:rPr>
                <w:rFonts w:ascii="仿宋" w:eastAsia="仿宋" w:hAnsi="仿宋" w:cs="宋体" w:hint="eastAsia"/>
                <w:color w:val="000000"/>
                <w:kern w:val="0"/>
                <w:sz w:val="18"/>
                <w:szCs w:val="18"/>
              </w:rPr>
              <w:t>270</w:t>
            </w:r>
            <w:r>
              <w:rPr>
                <w:rFonts w:ascii="仿宋" w:eastAsia="仿宋" w:hAnsi="仿宋" w:cs="宋体" w:hint="eastAsia"/>
                <w:color w:val="000000"/>
                <w:kern w:val="0"/>
                <w:sz w:val="18"/>
                <w:szCs w:val="18"/>
              </w:rPr>
              <w:t>个，以每个项目团队人数为</w:t>
            </w:r>
            <w:r>
              <w:rPr>
                <w:rFonts w:ascii="仿宋" w:eastAsia="仿宋" w:hAnsi="仿宋" w:cs="宋体" w:hint="eastAsia"/>
                <w:color w:val="000000"/>
                <w:kern w:val="0"/>
                <w:sz w:val="18"/>
                <w:szCs w:val="18"/>
              </w:rPr>
              <w:t>8</w:t>
            </w:r>
            <w:r>
              <w:rPr>
                <w:rFonts w:ascii="仿宋" w:eastAsia="仿宋" w:hAnsi="仿宋" w:cs="宋体" w:hint="eastAsia"/>
                <w:color w:val="000000"/>
                <w:kern w:val="0"/>
                <w:sz w:val="18"/>
                <w:szCs w:val="18"/>
              </w:rPr>
              <w:t>，学校参与项目总人数不低于</w:t>
            </w:r>
            <w:r>
              <w:rPr>
                <w:rFonts w:ascii="仿宋" w:eastAsia="仿宋" w:hAnsi="仿宋" w:cs="宋体" w:hint="eastAsia"/>
                <w:color w:val="000000"/>
                <w:kern w:val="0"/>
                <w:sz w:val="18"/>
                <w:szCs w:val="18"/>
              </w:rPr>
              <w:t>2160</w:t>
            </w:r>
            <w:r>
              <w:rPr>
                <w:rFonts w:ascii="仿宋" w:eastAsia="仿宋" w:hAnsi="仿宋" w:cs="宋体" w:hint="eastAsia"/>
                <w:color w:val="000000"/>
                <w:kern w:val="0"/>
                <w:sz w:val="18"/>
                <w:szCs w:val="18"/>
              </w:rPr>
              <w:t>人，即报名比例不低于</w:t>
            </w:r>
            <w:r>
              <w:rPr>
                <w:rFonts w:ascii="仿宋" w:eastAsia="仿宋" w:hAnsi="仿宋" w:cs="宋体" w:hint="eastAsia"/>
                <w:color w:val="000000"/>
                <w:kern w:val="0"/>
                <w:sz w:val="18"/>
                <w:szCs w:val="18"/>
              </w:rPr>
              <w:t>7%</w:t>
            </w:r>
            <w:r>
              <w:rPr>
                <w:rFonts w:ascii="仿宋" w:eastAsia="仿宋" w:hAnsi="仿宋" w:cs="宋体" w:hint="eastAsia"/>
                <w:color w:val="000000"/>
                <w:kern w:val="0"/>
                <w:sz w:val="18"/>
                <w:szCs w:val="18"/>
              </w:rPr>
              <w:t>；各二级学院参赛项目数最低</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学院在校总人数</w:t>
            </w:r>
            <w:r>
              <w:rPr>
                <w:rFonts w:ascii="仿宋" w:eastAsia="仿宋" w:hAnsi="仿宋" w:cs="宋体" w:hint="eastAsia"/>
                <w:color w:val="000000"/>
                <w:kern w:val="0"/>
                <w:sz w:val="18"/>
                <w:szCs w:val="18"/>
              </w:rPr>
              <w:t>*7%*</w:t>
            </w:r>
            <w:r>
              <w:rPr>
                <w:rFonts w:ascii="仿宋" w:eastAsia="仿宋" w:hAnsi="仿宋" w:cs="宋体" w:hint="eastAsia"/>
                <w:color w:val="000000"/>
                <w:kern w:val="0"/>
                <w:sz w:val="18"/>
                <w:szCs w:val="18"/>
              </w:rPr>
              <w:t>（</w:t>
            </w:r>
            <w:r>
              <w:rPr>
                <w:rFonts w:ascii="仿宋" w:eastAsia="仿宋" w:hAnsi="仿宋" w:cs="宋体" w:hint="eastAsia"/>
                <w:color w:val="000000"/>
                <w:kern w:val="0"/>
                <w:sz w:val="18"/>
                <w:szCs w:val="18"/>
              </w:rPr>
              <w:t>1/8</w:t>
            </w:r>
            <w:r>
              <w:rPr>
                <w:rFonts w:ascii="仿宋" w:eastAsia="仿宋" w:hAnsi="仿宋" w:cs="宋体" w:hint="eastAsia"/>
                <w:color w:val="000000"/>
                <w:kern w:val="0"/>
                <w:sz w:val="18"/>
                <w:szCs w:val="18"/>
              </w:rPr>
              <w:t>）。</w:t>
            </w:r>
          </w:p>
        </w:tc>
      </w:tr>
    </w:tbl>
    <w:p w:rsidR="005511ED" w:rsidRDefault="00D30547">
      <w:pPr>
        <w:rPr>
          <w:rFonts w:ascii="仿宋" w:eastAsia="仿宋" w:hAnsi="仿宋" w:cs="宋体"/>
          <w:color w:val="000000"/>
          <w:kern w:val="0"/>
          <w:sz w:val="28"/>
          <w:szCs w:val="28"/>
        </w:rPr>
      </w:pPr>
      <w:r>
        <w:rPr>
          <w:rFonts w:ascii="仿宋" w:eastAsia="仿宋" w:hAnsi="仿宋" w:hint="eastAsia"/>
          <w:sz w:val="28"/>
          <w:szCs w:val="28"/>
        </w:rPr>
        <w:lastRenderedPageBreak/>
        <w:t xml:space="preserve">                        </w:t>
      </w:r>
      <w:r>
        <w:rPr>
          <w:rFonts w:ascii="仿宋" w:eastAsia="仿宋" w:hAnsi="仿宋" w:cs="宋体" w:hint="eastAsia"/>
          <w:color w:val="000000"/>
          <w:kern w:val="0"/>
          <w:sz w:val="28"/>
          <w:szCs w:val="28"/>
        </w:rPr>
        <w:t xml:space="preserve">  </w:t>
      </w:r>
    </w:p>
    <w:sectPr w:rsidR="00551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675E5"/>
    <w:multiLevelType w:val="singleLevel"/>
    <w:tmpl w:val="25B675E5"/>
    <w:lvl w:ilvl="0">
      <w:start w:val="3"/>
      <w:numFmt w:val="chineseCounting"/>
      <w:suff w:val="nothing"/>
      <w:lvlText w:val="%1、"/>
      <w:lvlJc w:val="left"/>
      <w:rPr>
        <w:rFonts w:hint="eastAsia"/>
      </w:rPr>
    </w:lvl>
  </w:abstractNum>
  <w:abstractNum w:abstractNumId="1" w15:restartNumberingAfterBreak="0">
    <w:nsid w:val="326A34B3"/>
    <w:multiLevelType w:val="singleLevel"/>
    <w:tmpl w:val="326A34B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21"/>
    <w:rsid w:val="000310B5"/>
    <w:rsid w:val="00174ABC"/>
    <w:rsid w:val="00266F69"/>
    <w:rsid w:val="002C3FEA"/>
    <w:rsid w:val="002F53F7"/>
    <w:rsid w:val="004C51A4"/>
    <w:rsid w:val="005511ED"/>
    <w:rsid w:val="005F395D"/>
    <w:rsid w:val="00751C9E"/>
    <w:rsid w:val="007D73C2"/>
    <w:rsid w:val="009A2D0B"/>
    <w:rsid w:val="009E6CAC"/>
    <w:rsid w:val="00A13A9E"/>
    <w:rsid w:val="00A508E5"/>
    <w:rsid w:val="00AB2E2C"/>
    <w:rsid w:val="00B562DA"/>
    <w:rsid w:val="00CD4421"/>
    <w:rsid w:val="00D30547"/>
    <w:rsid w:val="050F0DA6"/>
    <w:rsid w:val="07034C16"/>
    <w:rsid w:val="097C7A26"/>
    <w:rsid w:val="15CA4AD8"/>
    <w:rsid w:val="181C04DD"/>
    <w:rsid w:val="19EE6254"/>
    <w:rsid w:val="406478BA"/>
    <w:rsid w:val="446B1692"/>
    <w:rsid w:val="45937A7D"/>
    <w:rsid w:val="4CCD4F5C"/>
    <w:rsid w:val="59D802CF"/>
    <w:rsid w:val="68496EA6"/>
    <w:rsid w:val="72B55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1BDCBF4-7A54-4766-9067-1ED97D0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semiHidden/>
    <w:unhideWhenUsed/>
    <w:qFormat/>
    <w:rPr>
      <w:color w:val="0000FF"/>
      <w:u w:val="single"/>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335</Words>
  <Characters>1915</Characters>
  <Application>Microsoft Office Word</Application>
  <DocSecurity>0</DocSecurity>
  <Lines>15</Lines>
  <Paragraphs>4</Paragraphs>
  <ScaleCrop>false</ScaleCrop>
  <Company>Hewlett-Packard Company</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dc:creator>
  <cp:lastModifiedBy>Hewlett-Packard Company</cp:lastModifiedBy>
  <cp:revision>9</cp:revision>
  <dcterms:created xsi:type="dcterms:W3CDTF">2019-05-16T16:03:00Z</dcterms:created>
  <dcterms:modified xsi:type="dcterms:W3CDTF">2019-05-28T03:24:00Z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