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A8E02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right"/>
        <w:textAlignment w:val="baseline"/>
        <w:rPr>
          <w:rFonts w:ascii="宋体" w:hAnsi="宋体" w:eastAsia="宋体" w:cs="宋体"/>
          <w:snapToGrid w:val="0"/>
          <w:color w:val="C00000"/>
          <w:spacing w:val="0"/>
          <w:w w:val="90"/>
          <w:kern w:val="0"/>
          <w:sz w:val="84"/>
          <w:szCs w:val="84"/>
          <w:lang w:val="en-US" w:bidi="ar-SA"/>
        </w:rPr>
      </w:pPr>
      <w:r>
        <w:rPr>
          <w:rFonts w:ascii="Calibri" w:hAnsi="Calibri" w:eastAsia="宋体" w:cs="宋体"/>
          <w:spacing w:val="0"/>
          <w:kern w:val="0"/>
          <w:sz w:val="21"/>
          <w:szCs w:val="21"/>
          <w:lang w:val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729615</wp:posOffset>
                </wp:positionH>
                <wp:positionV relativeFrom="paragraph">
                  <wp:posOffset>772160</wp:posOffset>
                </wp:positionV>
                <wp:extent cx="6060440" cy="0"/>
                <wp:effectExtent l="0" t="28575" r="16510" b="2857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.45pt;margin-top:60.8pt;height:0pt;width:477.2pt;mso-position-horizontal-relative:page;z-index:251661312;mso-width-relative:page;mso-height-relative:page;" filled="f" stroked="t" coordsize="21600,21600" o:gfxdata="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lTAH21QAAAAwBAAAPAAAAAAAAAAEAIAAAACIAAABkcnMvZG93bnJldi54bWxQSwECFAAUAAAA&#10;CACHTuJAM7iNffEBAAC8AwAADgAAAAAAAAABACAAAAAkAQAAZHJzL2Uyb0RvYy54bWxQSwUGAAAA&#10;AAYABgBZAQAAhw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宋体"/>
          <w:snapToGrid w:val="0"/>
          <w:color w:val="C00000"/>
          <w:spacing w:val="0"/>
          <w:w w:val="90"/>
          <w:kern w:val="0"/>
          <w:sz w:val="84"/>
          <w:szCs w:val="84"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Shape4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+- 0 931 931"/>
                            <a:gd name="T1" fmla="*/ T0 w 9544"/>
                            <a:gd name="T2" fmla="+- 0 2933 2843"/>
                            <a:gd name="T3" fmla="*/ 2933 h 90"/>
                            <a:gd name="T4" fmla="+- 0 10475 931"/>
                            <a:gd name="T5" fmla="*/ T4 w 9544"/>
                            <a:gd name="T6" fmla="+- 0 2933 2843"/>
                            <a:gd name="T7" fmla="*/ 2933 h 90"/>
                            <a:gd name="T8" fmla="+- 0 10475 931"/>
                            <a:gd name="T9" fmla="*/ T8 w 9544"/>
                            <a:gd name="T10" fmla="+- 0 2915 2843"/>
                            <a:gd name="T11" fmla="*/ 2915 h 90"/>
                            <a:gd name="T12" fmla="+- 0 931 931"/>
                            <a:gd name="T13" fmla="*/ T12 w 9544"/>
                            <a:gd name="T14" fmla="+- 0 2915 2843"/>
                            <a:gd name="T15" fmla="*/ 2915 h 90"/>
                            <a:gd name="T16" fmla="+- 0 931 931"/>
                            <a:gd name="T17" fmla="*/ T16 w 9544"/>
                            <a:gd name="T18" fmla="+- 0 2897 2843"/>
                            <a:gd name="T19" fmla="*/ 2897 h 90"/>
                            <a:gd name="T20" fmla="+- 0 10475 931"/>
                            <a:gd name="T21" fmla="*/ T20 w 9544"/>
                            <a:gd name="T22" fmla="+- 0 2897 2843"/>
                            <a:gd name="T23" fmla="*/ 2897 h 90"/>
                            <a:gd name="T24" fmla="+- 0 10475 931"/>
                            <a:gd name="T25" fmla="*/ T24 w 9544"/>
                            <a:gd name="T26" fmla="+- 0 2843 2843"/>
                            <a:gd name="T27" fmla="*/ 2843 h 90"/>
                            <a:gd name="T28" fmla="+- 0 931 931"/>
                            <a:gd name="T29" fmla="*/ T28 w 9544"/>
                            <a:gd name="T30" fmla="+- 0 2843 2843"/>
                            <a:gd name="T31" fmla="*/ 2843 h 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9544" h="90">
                              <a:moveTo>
                                <a:pt x="0" y="90"/>
                              </a:moveTo>
                              <a:lnTo>
                                <a:pt x="9544" y="90"/>
                              </a:lnTo>
                              <a:lnTo>
                                <a:pt x="9544" y="72"/>
                              </a:lnTo>
                              <a:lnTo>
                                <a:pt x="0" y="72"/>
                              </a:lnTo>
                              <a:moveTo>
                                <a:pt x="0" y="54"/>
                              </a:moveTo>
                              <a:lnTo>
                                <a:pt x="9544" y="54"/>
                              </a:lnTo>
                              <a:lnTo>
                                <a:pt x="95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487" o:spid="_x0000_s1026" o:spt="100" style="position:absolute;left:0pt;margin-left:0pt;margin-top:0pt;height:50pt;width:50pt;visibility:hidden;z-index:251659264;mso-width-relative:page;mso-height-relative:page;" fillcolor="#FFFFFF" filled="t" stroked="t" coordsize="9544,90" o:gfxdata="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" path="m0,90l9544,90,9544,72,0,72m0,54l9544,54,9544,0,0,0e">
                <v:path o:connectlocs="0,20693944;635000,20693944;635000,20566944;0,20566944;0,20439944;635000,20439944;635000,20058944;0,20058944" o:connectangles="0,0,0,0,0,0,0,0"/>
                <v:fill on="t" focussize="0,0"/>
                <v:stroke color="#000000" miterlimit="8" joinstyle="miter"/>
                <v:imagedata o:title=""/>
                <o:lock v:ext="edit" selection="t" aspectratio="f"/>
              </v:shape>
            </w:pict>
          </mc:Fallback>
        </mc:AlternateContent>
      </w:r>
      <w:r>
        <w:rPr>
          <w:rFonts w:ascii="宋体" w:hAnsi="宋体" w:eastAsia="宋体" w:cs="宋体"/>
          <w:snapToGrid w:val="0"/>
          <w:color w:val="C00000"/>
          <w:spacing w:val="0"/>
          <w:w w:val="90"/>
          <w:kern w:val="0"/>
          <w:sz w:val="84"/>
          <w:szCs w:val="84"/>
          <w:lang w:val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591185</wp:posOffset>
                </wp:positionH>
                <wp:positionV relativeFrom="page">
                  <wp:posOffset>1805305</wp:posOffset>
                </wp:positionV>
                <wp:extent cx="6060440" cy="57150"/>
                <wp:effectExtent l="0" t="0" r="0" b="0"/>
                <wp:wrapNone/>
                <wp:docPr id="1" name="WS_Shape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0440" cy="57150"/>
                        </a:xfrm>
                        <a:custGeom>
                          <a:avLst/>
                          <a:gdLst>
                            <a:gd name="T0" fmla="*/ 931 w 21600"/>
                            <a:gd name="T1" fmla="*/ 2933 h 21600"/>
                            <a:gd name="T2" fmla="*/ 10475 w 21600"/>
                            <a:gd name="T3" fmla="*/ 2933 h 21600"/>
                            <a:gd name="T4" fmla="*/ 10475 w 21600"/>
                            <a:gd name="T5" fmla="*/ 2915 h 21600"/>
                            <a:gd name="T6" fmla="*/ 931 w 21600"/>
                            <a:gd name="T7" fmla="*/ 2915 h 21600"/>
                            <a:gd name="T8" fmla="*/ 931 w 21600"/>
                            <a:gd name="T9" fmla="*/ 2897 h 21600"/>
                            <a:gd name="T10" fmla="*/ 10475 w 21600"/>
                            <a:gd name="T11" fmla="*/ 2897 h 21600"/>
                            <a:gd name="T12" fmla="*/ 10475 w 21600"/>
                            <a:gd name="T13" fmla="*/ 2843 h 21600"/>
                            <a:gd name="T14" fmla="*/ 931 w 21600"/>
                            <a:gd name="T15" fmla="*/ 284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931" y="2933"/>
                              </a:moveTo>
                              <a:lnTo>
                                <a:pt x="10475" y="2933"/>
                              </a:lnTo>
                              <a:lnTo>
                                <a:pt x="10475" y="2915"/>
                              </a:lnTo>
                              <a:lnTo>
                                <a:pt x="931" y="2915"/>
                              </a:lnTo>
                              <a:moveTo>
                                <a:pt x="931" y="2897"/>
                              </a:moveTo>
                              <a:lnTo>
                                <a:pt x="10475" y="2897"/>
                              </a:lnTo>
                              <a:lnTo>
                                <a:pt x="10475" y="2843"/>
                              </a:lnTo>
                              <a:lnTo>
                                <a:pt x="931" y="2843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WS_Shape487" o:spid="_x0000_s1026" o:spt="100" style="position:absolute;left:0pt;margin-left:46.55pt;margin-top:142.15pt;height:4.5pt;width:477.2pt;mso-position-horizontal-relative:page;mso-position-vertical-relative:page;z-index:251660288;mso-width-relative:page;mso-height-relative:page;" fillcolor="#FF0000" filled="t" stroked="f" coordsize="21600,21600" o:gfxdata="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" path="m931,2933l10475,2933,10475,2915,931,2915m931,2897l10475,2897,10475,2843,931,2843e">
                <v:path o:connectlocs="261216,7760;2939032,7760;2939032,7712;261216,7712;261216,7664;2939032,7664;2939032,7522;261216,7522" o:connectangles="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snapToGrid w:val="0"/>
          <w:color w:val="C00000"/>
          <w:spacing w:val="0"/>
          <w:w w:val="90"/>
          <w:kern w:val="0"/>
          <w:sz w:val="84"/>
          <w:szCs w:val="84"/>
          <w:lang w:val="en-US" w:bidi="ar-SA"/>
        </w:rPr>
        <w:t>共青团珠海科技学院委员会</w:t>
      </w:r>
    </w:p>
    <w:p w14:paraId="642017A3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right"/>
        <w:textAlignment w:val="baseline"/>
        <w:rPr>
          <w:rFonts w:ascii="仿宋_GB2312" w:hAnsi="Calibri" w:eastAsia="仿宋_GB2312" w:cs="宋体"/>
          <w:spacing w:val="0"/>
          <w:kern w:val="0"/>
          <w:sz w:val="32"/>
          <w:szCs w:val="24"/>
          <w:lang w:val="en-US" w:bidi="ar-SA"/>
        </w:rPr>
      </w:pPr>
      <w:r>
        <w:rPr>
          <w:rFonts w:ascii="仿宋_GB2312" w:hAnsi="Calibri" w:eastAsia="仿宋_GB2312" w:cs="宋体"/>
          <w:spacing w:val="0"/>
          <w:kern w:val="0"/>
          <w:sz w:val="32"/>
          <w:szCs w:val="24"/>
          <w:lang w:val="en-US" w:bidi="ar-SA"/>
        </w:rPr>
        <w:t>校团字〔202</w:t>
      </w:r>
      <w:r>
        <w:rPr>
          <w:rFonts w:hint="eastAsia" w:ascii="仿宋_GB2312" w:hAnsi="Calibri" w:eastAsia="仿宋_GB2312" w:cs="宋体"/>
          <w:spacing w:val="0"/>
          <w:kern w:val="0"/>
          <w:sz w:val="32"/>
          <w:szCs w:val="24"/>
          <w:lang w:val="en-US" w:eastAsia="zh-CN" w:bidi="ar-SA"/>
        </w:rPr>
        <w:t>5</w:t>
      </w:r>
      <w:r>
        <w:rPr>
          <w:rFonts w:ascii="仿宋_GB2312" w:hAnsi="Calibri" w:eastAsia="仿宋_GB2312" w:cs="宋体"/>
          <w:spacing w:val="0"/>
          <w:kern w:val="0"/>
          <w:sz w:val="32"/>
          <w:szCs w:val="24"/>
          <w:lang w:val="en-US" w:bidi="ar-SA"/>
        </w:rPr>
        <w:t>〕</w:t>
      </w:r>
      <w:r>
        <w:rPr>
          <w:rFonts w:hint="eastAsia" w:ascii="仿宋_GB2312" w:hAnsi="Calibri" w:eastAsia="仿宋_GB2312" w:cs="宋体"/>
          <w:spacing w:val="0"/>
          <w:kern w:val="0"/>
          <w:sz w:val="32"/>
          <w:szCs w:val="24"/>
          <w:lang w:val="en-US" w:eastAsia="zh-CN" w:bidi="ar-SA"/>
        </w:rPr>
        <w:t>10</w:t>
      </w:r>
      <w:r>
        <w:rPr>
          <w:rFonts w:ascii="仿宋_GB2312" w:hAnsi="Calibri" w:eastAsia="仿宋_GB2312" w:cs="宋体"/>
          <w:spacing w:val="0"/>
          <w:kern w:val="0"/>
          <w:sz w:val="32"/>
          <w:szCs w:val="24"/>
          <w:lang w:val="en-US" w:bidi="ar-SA"/>
        </w:rPr>
        <w:t>号</w:t>
      </w:r>
    </w:p>
    <w:p w14:paraId="482E7339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240" w:lineRule="auto"/>
        <w:jc w:val="center"/>
        <w:textAlignment w:val="baseline"/>
        <w:rPr>
          <w:rFonts w:ascii="仿宋_GB2312" w:hAnsi="Calibri" w:eastAsia="仿宋_GB2312" w:cs="宋体"/>
          <w:spacing w:val="0"/>
          <w:kern w:val="0"/>
          <w:sz w:val="22"/>
          <w:szCs w:val="20"/>
          <w:lang w:val="en-US" w:bidi="ar-SA"/>
        </w:rPr>
      </w:pPr>
    </w:p>
    <w:p w14:paraId="0E5A00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1219" w:right="0" w:hanging="1219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sz w:val="44"/>
          <w:szCs w:val="44"/>
        </w:rPr>
        <w:t>关于开展珠海科技学院2024-2025学年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8"/>
          <w:sz w:val="44"/>
          <w:szCs w:val="44"/>
        </w:rPr>
        <w:t>学生</w:t>
      </w:r>
    </w:p>
    <w:p w14:paraId="628D90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1219" w:right="0" w:hanging="1219"/>
        <w:jc w:val="center"/>
        <w:textAlignment w:val="baseline"/>
        <w:outlineLvl w:val="0"/>
        <w:rPr>
          <w:spacing w:val="-7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8"/>
          <w:sz w:val="44"/>
          <w:szCs w:val="44"/>
        </w:rPr>
        <w:t>社团年审工作的通知</w:t>
      </w:r>
    </w:p>
    <w:p w14:paraId="65A3BD8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jc w:val="both"/>
        <w:textAlignment w:val="baseline"/>
        <w:rPr>
          <w:spacing w:val="-7"/>
          <w:sz w:val="32"/>
          <w:szCs w:val="32"/>
        </w:rPr>
      </w:pPr>
    </w:p>
    <w:p w14:paraId="16C27F7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jc w:val="both"/>
        <w:textAlignment w:val="baseline"/>
        <w:rPr>
          <w:sz w:val="32"/>
          <w:szCs w:val="32"/>
        </w:rPr>
      </w:pPr>
      <w:r>
        <w:rPr>
          <w:spacing w:val="-7"/>
          <w:sz w:val="32"/>
          <w:szCs w:val="32"/>
        </w:rPr>
        <w:t>各学生社团：</w:t>
      </w:r>
    </w:p>
    <w:p w14:paraId="6D5E26E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right="0" w:firstLine="660" w:firstLineChars="200"/>
        <w:jc w:val="both"/>
        <w:textAlignment w:val="baseline"/>
        <w:rPr>
          <w:sz w:val="32"/>
          <w:szCs w:val="32"/>
        </w:rPr>
      </w:pPr>
      <w:r>
        <w:rPr>
          <w:spacing w:val="5"/>
          <w:sz w:val="32"/>
          <w:szCs w:val="32"/>
        </w:rPr>
        <w:t>为进一步规范我校学生社团的管理，推进学生社团规范化、</w:t>
      </w:r>
      <w:r>
        <w:rPr>
          <w:spacing w:val="2"/>
          <w:sz w:val="32"/>
          <w:szCs w:val="32"/>
        </w:rPr>
        <w:t>制度化发展，提高学生社团活动质量，根据《高校学生社团建设管理办法》等有关规定，共青团珠海科技学院委员会（以下简称</w:t>
      </w:r>
      <w:r>
        <w:rPr>
          <w:spacing w:val="-4"/>
          <w:sz w:val="32"/>
          <w:szCs w:val="32"/>
        </w:rPr>
        <w:t>校团委）决定于近期依据《珠海科技学院学生社团组织管理规定》</w:t>
      </w:r>
      <w:r>
        <w:rPr>
          <w:spacing w:val="2"/>
          <w:sz w:val="32"/>
          <w:szCs w:val="32"/>
        </w:rPr>
        <w:t>(校团字〔2023〕30号)的要求，按照《珠海科技学院学生社团年</w:t>
      </w:r>
      <w:r>
        <w:rPr>
          <w:spacing w:val="-13"/>
          <w:sz w:val="32"/>
          <w:szCs w:val="32"/>
        </w:rPr>
        <w:t>审制度(试行)》开展学生社团年审工作。现将有关事宜通知如下：</w:t>
      </w:r>
    </w:p>
    <w:p w14:paraId="7F9D7EA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firstLine="592" w:firstLineChars="200"/>
        <w:jc w:val="both"/>
        <w:textAlignment w:val="baseline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12"/>
          <w:sz w:val="32"/>
          <w:szCs w:val="32"/>
        </w:rPr>
        <w:t>一、年审对象</w:t>
      </w:r>
    </w:p>
    <w:p w14:paraId="33B8984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right="0" w:firstLine="618"/>
        <w:jc w:val="both"/>
        <w:textAlignment w:val="baseline"/>
        <w:rPr>
          <w:spacing w:val="5"/>
          <w:sz w:val="32"/>
          <w:szCs w:val="32"/>
        </w:rPr>
      </w:pPr>
      <w:r>
        <w:rPr>
          <w:spacing w:val="5"/>
          <w:sz w:val="32"/>
          <w:szCs w:val="32"/>
        </w:rPr>
        <w:t>珠海科技学院登记在册超过 6 个月的学生社团。</w:t>
      </w:r>
    </w:p>
    <w:p w14:paraId="490800F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firstLine="592" w:firstLineChars="200"/>
        <w:jc w:val="both"/>
        <w:textAlignment w:val="baseline"/>
        <w:outlineLvl w:val="1"/>
        <w:rPr>
          <w:rFonts w:hint="eastAsia" w:ascii="黑体" w:hAnsi="黑体" w:eastAsia="黑体" w:cs="黑体"/>
          <w:b w:val="0"/>
          <w:bCs w:val="0"/>
          <w:spacing w:val="-12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12"/>
          <w:sz w:val="32"/>
          <w:szCs w:val="32"/>
        </w:rPr>
        <w:t>二、年审办法</w:t>
      </w:r>
    </w:p>
    <w:p w14:paraId="0A62D7F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right="0" w:firstLine="618"/>
        <w:jc w:val="both"/>
        <w:textAlignment w:val="baseline"/>
        <w:rPr>
          <w:rFonts w:hint="eastAsia" w:eastAsia="仿宋"/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</w:rPr>
        <w:t>详见附件1《珠海科技学院学生社团年审制度(试行)》</w:t>
      </w:r>
      <w:r>
        <w:rPr>
          <w:rFonts w:hint="eastAsia"/>
          <w:spacing w:val="5"/>
          <w:sz w:val="32"/>
          <w:szCs w:val="32"/>
          <w:lang w:eastAsia="zh-CN"/>
        </w:rPr>
        <w:t>。</w:t>
      </w:r>
    </w:p>
    <w:p w14:paraId="6C7FE12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firstLine="592" w:firstLineChars="200"/>
        <w:jc w:val="both"/>
        <w:textAlignment w:val="baseline"/>
        <w:outlineLvl w:val="1"/>
        <w:rPr>
          <w:rFonts w:hint="eastAsia" w:ascii="黑体" w:hAnsi="黑体" w:eastAsia="黑体" w:cs="黑体"/>
          <w:b w:val="0"/>
          <w:bCs w:val="0"/>
          <w:spacing w:val="-12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12"/>
          <w:sz w:val="32"/>
          <w:szCs w:val="32"/>
        </w:rPr>
        <w:t>三、提交材料</w:t>
      </w:r>
    </w:p>
    <w:p w14:paraId="460E772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right="0" w:firstLine="618"/>
        <w:jc w:val="both"/>
        <w:textAlignment w:val="baseline"/>
        <w:rPr>
          <w:spacing w:val="5"/>
          <w:sz w:val="32"/>
          <w:szCs w:val="32"/>
        </w:rPr>
      </w:pPr>
      <w:r>
        <w:rPr>
          <w:spacing w:val="5"/>
          <w:sz w:val="32"/>
          <w:szCs w:val="32"/>
        </w:rPr>
        <w:t>（一）珠海科技学院2024-2025学年学生社团年审登记表；</w:t>
      </w:r>
    </w:p>
    <w:p w14:paraId="1219014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right="0" w:firstLine="618"/>
        <w:jc w:val="both"/>
        <w:textAlignment w:val="baseline"/>
        <w:rPr>
          <w:spacing w:val="5"/>
          <w:sz w:val="32"/>
          <w:szCs w:val="32"/>
        </w:rPr>
      </w:pPr>
      <w:r>
        <w:rPr>
          <w:spacing w:val="5"/>
          <w:sz w:val="32"/>
          <w:szCs w:val="32"/>
        </w:rPr>
        <w:t>（二）珠海科技学院2024-2025学年年审量化考核表；</w:t>
      </w:r>
    </w:p>
    <w:p w14:paraId="089603F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right="0" w:firstLine="618"/>
        <w:jc w:val="both"/>
        <w:textAlignment w:val="baseline"/>
        <w:rPr>
          <w:spacing w:val="5"/>
          <w:sz w:val="32"/>
          <w:szCs w:val="32"/>
        </w:rPr>
      </w:pPr>
      <w:r>
        <w:rPr>
          <w:spacing w:val="5"/>
          <w:sz w:val="32"/>
          <w:szCs w:val="32"/>
        </w:rPr>
        <w:t>（三）珠海科技学院2024-2025学年学生社团活动一览表；</w:t>
      </w:r>
    </w:p>
    <w:p w14:paraId="7D54EC9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right="0" w:firstLine="618"/>
        <w:jc w:val="both"/>
        <w:textAlignment w:val="baseline"/>
        <w:rPr>
          <w:spacing w:val="5"/>
          <w:sz w:val="32"/>
          <w:szCs w:val="32"/>
        </w:rPr>
      </w:pPr>
      <w:r>
        <w:rPr>
          <w:spacing w:val="5"/>
          <w:sz w:val="32"/>
          <w:szCs w:val="32"/>
        </w:rPr>
        <w:t>（四）珠海科技学院2024-2025学年学生社团财务一览表；</w:t>
      </w:r>
    </w:p>
    <w:p w14:paraId="18874AA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8" w:line="573" w:lineRule="exact"/>
        <w:ind w:left="632"/>
        <w:jc w:val="both"/>
        <w:textAlignment w:val="baseline"/>
        <w:rPr>
          <w:sz w:val="32"/>
          <w:szCs w:val="32"/>
        </w:rPr>
      </w:pPr>
      <w:r>
        <w:rPr>
          <w:spacing w:val="-5"/>
          <w:sz w:val="32"/>
          <w:szCs w:val="32"/>
        </w:rPr>
        <w:t>（五）相关佐证材料。</w:t>
      </w:r>
    </w:p>
    <w:p w14:paraId="33D345E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firstLine="592" w:firstLineChars="200"/>
        <w:jc w:val="both"/>
        <w:textAlignment w:val="baseline"/>
        <w:outlineLvl w:val="1"/>
        <w:rPr>
          <w:rFonts w:hint="eastAsia" w:ascii="黑体" w:hAnsi="黑体" w:eastAsia="黑体" w:cs="黑体"/>
          <w:b w:val="0"/>
          <w:bCs w:val="0"/>
          <w:spacing w:val="-12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12"/>
          <w:sz w:val="32"/>
          <w:szCs w:val="32"/>
        </w:rPr>
        <w:t>四、其他说明</w:t>
      </w:r>
    </w:p>
    <w:p w14:paraId="4C7A5D1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firstLine="607"/>
        <w:jc w:val="both"/>
        <w:textAlignment w:val="baseline"/>
        <w:rPr>
          <w:sz w:val="32"/>
          <w:szCs w:val="32"/>
        </w:rPr>
      </w:pPr>
      <w:r>
        <w:rPr>
          <w:spacing w:val="4"/>
          <w:sz w:val="32"/>
          <w:szCs w:val="32"/>
        </w:rPr>
        <w:t>（一）年审结果由校团委审批通过后进行公示，对年审</w:t>
      </w:r>
      <w:r>
        <w:rPr>
          <w:spacing w:val="3"/>
          <w:sz w:val="32"/>
          <w:szCs w:val="32"/>
        </w:rPr>
        <w:t>不合格的</w:t>
      </w:r>
      <w:r>
        <w:rPr>
          <w:spacing w:val="-6"/>
          <w:sz w:val="32"/>
          <w:szCs w:val="32"/>
        </w:rPr>
        <w:t>社团进行整改（相关文件详见附件6）。请各社团务必重视此项工作，</w:t>
      </w:r>
      <w:r>
        <w:rPr>
          <w:spacing w:val="4"/>
          <w:sz w:val="32"/>
          <w:szCs w:val="32"/>
        </w:rPr>
        <w:t>在规定时间内按要求上交年审材料，原则上，逾期提交的材料不</w:t>
      </w:r>
      <w:r>
        <w:rPr>
          <w:spacing w:val="3"/>
          <w:sz w:val="32"/>
          <w:szCs w:val="32"/>
        </w:rPr>
        <w:t>计入</w:t>
      </w:r>
      <w:r>
        <w:rPr>
          <w:spacing w:val="-7"/>
          <w:sz w:val="32"/>
          <w:szCs w:val="32"/>
        </w:rPr>
        <w:t>年审评分。</w:t>
      </w:r>
    </w:p>
    <w:p w14:paraId="6E38804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right="0" w:firstLine="607"/>
        <w:jc w:val="both"/>
        <w:textAlignment w:val="baseline"/>
        <w:rPr>
          <w:sz w:val="32"/>
          <w:szCs w:val="32"/>
        </w:rPr>
      </w:pPr>
      <w:r>
        <w:rPr>
          <w:spacing w:val="-2"/>
          <w:sz w:val="32"/>
          <w:szCs w:val="32"/>
        </w:rPr>
        <w:t>（二）公示期结束后，年审分数排名前十五的社团将参与“十佳</w:t>
      </w:r>
      <w:r>
        <w:rPr>
          <w:spacing w:val="8"/>
          <w:sz w:val="32"/>
          <w:szCs w:val="32"/>
        </w:rPr>
        <w:t xml:space="preserve"> </w:t>
      </w:r>
      <w:r>
        <w:rPr>
          <w:spacing w:val="-4"/>
          <w:sz w:val="32"/>
          <w:szCs w:val="32"/>
        </w:rPr>
        <w:t>社团</w:t>
      </w:r>
      <w:r>
        <w:rPr>
          <w:spacing w:val="-68"/>
          <w:sz w:val="32"/>
          <w:szCs w:val="32"/>
        </w:rPr>
        <w:t xml:space="preserve"> </w:t>
      </w:r>
      <w:r>
        <w:rPr>
          <w:spacing w:val="-4"/>
          <w:sz w:val="32"/>
          <w:szCs w:val="32"/>
        </w:rPr>
        <w:t>”评选工作，进行述职会议，通过现场述职评议形式评选十个成</w:t>
      </w:r>
      <w:r>
        <w:rPr>
          <w:spacing w:val="-2"/>
          <w:sz w:val="32"/>
          <w:szCs w:val="32"/>
        </w:rPr>
        <w:t>绩优异的学生社团为珠海科技学院“十佳社团”。</w:t>
      </w:r>
    </w:p>
    <w:p w14:paraId="590512A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5" w:line="573" w:lineRule="exact"/>
        <w:ind w:left="2741" w:leftChars="293" w:right="2866" w:hanging="2126" w:hangingChars="673"/>
        <w:jc w:val="both"/>
        <w:textAlignment w:val="baseline"/>
        <w:rPr>
          <w:spacing w:val="-2"/>
          <w:sz w:val="32"/>
          <w:szCs w:val="32"/>
        </w:rPr>
      </w:pPr>
    </w:p>
    <w:p w14:paraId="5FB1C10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5" w:line="573" w:lineRule="exact"/>
        <w:ind w:left="2741" w:leftChars="293" w:right="2866" w:hanging="2126" w:hangingChars="673"/>
        <w:jc w:val="both"/>
        <w:textAlignment w:val="baseline"/>
        <w:rPr>
          <w:spacing w:val="-2"/>
          <w:sz w:val="32"/>
          <w:szCs w:val="32"/>
        </w:rPr>
      </w:pPr>
      <w:r>
        <w:rPr>
          <w:spacing w:val="-2"/>
          <w:sz w:val="32"/>
          <w:szCs w:val="32"/>
        </w:rPr>
        <w:t>联系人：李老师，联系方式：0756-7626217</w:t>
      </w:r>
    </w:p>
    <w:p w14:paraId="544FFE0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5" w:line="573" w:lineRule="exact"/>
        <w:ind w:left="2754" w:leftChars="901" w:right="2866" w:hanging="862" w:hangingChars="273"/>
        <w:jc w:val="both"/>
        <w:textAlignment w:val="baseline"/>
        <w:rPr>
          <w:sz w:val="32"/>
          <w:szCs w:val="32"/>
        </w:rPr>
      </w:pPr>
      <w:r>
        <w:rPr>
          <w:spacing w:val="-2"/>
          <w:sz w:val="32"/>
          <w:szCs w:val="32"/>
        </w:rPr>
        <w:t>林同学，联系方式：13318058129</w:t>
      </w:r>
    </w:p>
    <w:p w14:paraId="50ADEB5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0" w:line="573" w:lineRule="exact"/>
        <w:ind w:left="47"/>
        <w:jc w:val="both"/>
        <w:textAlignment w:val="baseline"/>
        <w:rPr>
          <w:spacing w:val="-15"/>
          <w:sz w:val="32"/>
          <w:szCs w:val="32"/>
        </w:rPr>
      </w:pPr>
    </w:p>
    <w:p w14:paraId="1CBA08E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0" w:firstLine="640" w:firstLineChars="200"/>
        <w:jc w:val="both"/>
        <w:textAlignment w:val="baseline"/>
        <w:rPr>
          <w:spacing w:val="0"/>
          <w:sz w:val="32"/>
          <w:szCs w:val="32"/>
        </w:rPr>
      </w:pPr>
      <w:r>
        <w:rPr>
          <w:rFonts w:hint="eastAsia"/>
          <w:spacing w:val="0"/>
          <w:sz w:val="32"/>
          <w:szCs w:val="32"/>
          <w:lang w:val="en-US" w:eastAsia="zh-CN"/>
        </w:rPr>
        <w:t>附件：</w:t>
      </w:r>
      <w:r>
        <w:rPr>
          <w:spacing w:val="0"/>
          <w:sz w:val="32"/>
          <w:szCs w:val="32"/>
        </w:rPr>
        <w:t>1.珠海科技学院学生社团年审制度(试行)</w:t>
      </w:r>
    </w:p>
    <w:p w14:paraId="61F0B6C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firstLine="1600" w:firstLineChars="500"/>
        <w:jc w:val="both"/>
        <w:textAlignment w:val="baseline"/>
        <w:rPr>
          <w:spacing w:val="0"/>
          <w:sz w:val="32"/>
          <w:szCs w:val="32"/>
        </w:rPr>
      </w:pPr>
      <w:r>
        <w:rPr>
          <w:spacing w:val="0"/>
          <w:sz w:val="32"/>
          <w:szCs w:val="32"/>
        </w:rPr>
        <w:t>2.珠海科技学院2024-2025学年学生社团年审登记表</w:t>
      </w:r>
    </w:p>
    <w:p w14:paraId="49835FF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1954" w:leftChars="760" w:hanging="358" w:hangingChars="112"/>
        <w:jc w:val="both"/>
        <w:textAlignment w:val="baseline"/>
        <w:rPr>
          <w:spacing w:val="0"/>
          <w:sz w:val="32"/>
          <w:szCs w:val="32"/>
        </w:rPr>
      </w:pPr>
      <w:r>
        <w:rPr>
          <w:spacing w:val="0"/>
          <w:sz w:val="32"/>
          <w:szCs w:val="32"/>
        </w:rPr>
        <w:t>3.珠海科技学院 2024-2025学年学生社团年审量化考核表</w:t>
      </w:r>
    </w:p>
    <w:p w14:paraId="1A0270B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firstLine="1600" w:firstLineChars="500"/>
        <w:jc w:val="both"/>
        <w:textAlignment w:val="baseline"/>
        <w:rPr>
          <w:spacing w:val="0"/>
          <w:sz w:val="32"/>
          <w:szCs w:val="32"/>
        </w:rPr>
      </w:pPr>
      <w:r>
        <w:rPr>
          <w:spacing w:val="0"/>
          <w:sz w:val="32"/>
          <w:szCs w:val="32"/>
        </w:rPr>
        <w:t>4.珠海科技学院2024-2025学年学生社团活动一览表</w:t>
      </w:r>
    </w:p>
    <w:p w14:paraId="169E7DE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firstLine="1600" w:firstLineChars="500"/>
        <w:jc w:val="both"/>
        <w:textAlignment w:val="baseline"/>
        <w:rPr>
          <w:spacing w:val="0"/>
          <w:sz w:val="32"/>
          <w:szCs w:val="32"/>
        </w:rPr>
      </w:pPr>
      <w:r>
        <w:rPr>
          <w:spacing w:val="0"/>
          <w:sz w:val="32"/>
          <w:szCs w:val="32"/>
        </w:rPr>
        <w:t>5.珠海科技学院2024-2025学年学生社团财务一览表</w:t>
      </w:r>
    </w:p>
    <w:p w14:paraId="6BF1C33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ind w:left="1916" w:leftChars="760" w:hanging="320" w:hangingChars="100"/>
        <w:jc w:val="both"/>
        <w:textAlignment w:val="baseline"/>
        <w:rPr>
          <w:spacing w:val="0"/>
          <w:sz w:val="32"/>
          <w:szCs w:val="32"/>
        </w:rPr>
      </w:pPr>
      <w:r>
        <w:rPr>
          <w:spacing w:val="0"/>
          <w:sz w:val="32"/>
          <w:szCs w:val="32"/>
        </w:rPr>
        <w:t>6.关于对2024-2025学年年审考核不合格学生社团整改的通知</w:t>
      </w:r>
    </w:p>
    <w:p w14:paraId="54E6FE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jc w:val="both"/>
        <w:textAlignment w:val="baseline"/>
        <w:rPr>
          <w:rFonts w:ascii="Arial"/>
          <w:sz w:val="32"/>
          <w:szCs w:val="32"/>
        </w:rPr>
      </w:pPr>
    </w:p>
    <w:p w14:paraId="5729F2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jc w:val="both"/>
        <w:textAlignment w:val="baseline"/>
        <w:rPr>
          <w:rFonts w:ascii="Arial"/>
          <w:sz w:val="32"/>
          <w:szCs w:val="32"/>
        </w:rPr>
      </w:pPr>
    </w:p>
    <w:p w14:paraId="3C285C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jc w:val="both"/>
        <w:textAlignment w:val="baseline"/>
        <w:rPr>
          <w:rFonts w:ascii="Arial"/>
          <w:sz w:val="32"/>
          <w:szCs w:val="32"/>
        </w:rPr>
      </w:pPr>
    </w:p>
    <w:p w14:paraId="465992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3" w:lineRule="exact"/>
        <w:jc w:val="both"/>
        <w:textAlignment w:val="baseline"/>
        <w:rPr>
          <w:rFonts w:ascii="Arial"/>
          <w:sz w:val="32"/>
          <w:szCs w:val="32"/>
        </w:rPr>
      </w:pPr>
    </w:p>
    <w:p w14:paraId="697FF4B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9" w:line="573" w:lineRule="exact"/>
        <w:ind w:left="7052" w:right="177" w:hanging="1629"/>
        <w:jc w:val="both"/>
        <w:textAlignment w:val="baseline"/>
        <w:rPr>
          <w:rFonts w:hint="default" w:ascii="Times New Roman" w:hAnsi="Times New Roman" w:cs="Times New Roman"/>
          <w:spacing w:val="-6"/>
          <w:sz w:val="32"/>
          <w:szCs w:val="32"/>
        </w:rPr>
      </w:pPr>
      <w:r>
        <w:rPr>
          <w:rFonts w:hint="default" w:ascii="Times New Roman" w:hAnsi="Times New Roman" w:cs="Times New Roman"/>
          <w:spacing w:val="-6"/>
          <w:sz w:val="32"/>
          <w:szCs w:val="32"/>
        </w:rPr>
        <w:t>共青团珠海科技学院委员会</w:t>
      </w:r>
    </w:p>
    <w:p w14:paraId="269F3D9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9" w:line="573" w:lineRule="exact"/>
        <w:ind w:right="177" w:firstLine="6510" w:firstLineChars="3100"/>
        <w:jc w:val="both"/>
        <w:textAlignment w:val="baseline"/>
        <w:rPr>
          <w:rFonts w:hint="default" w:ascii="Times New Roman" w:hAnsi="Times New Roman" w:cs="Times New Roman"/>
          <w:sz w:val="32"/>
          <w:szCs w:val="32"/>
        </w:rPr>
      </w:pPr>
      <w:r>
        <w:rPr>
          <w:rFonts w:ascii="Calibri" w:hAnsi="Calibri" w:eastAsia="宋体" w:cs="宋体"/>
          <w:spacing w:val="0"/>
          <w:kern w:val="0"/>
          <w:sz w:val="21"/>
          <w:szCs w:val="21"/>
          <w:lang w:val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756920</wp:posOffset>
                </wp:positionH>
                <wp:positionV relativeFrom="paragraph">
                  <wp:posOffset>7064375</wp:posOffset>
                </wp:positionV>
                <wp:extent cx="6060440" cy="0"/>
                <wp:effectExtent l="0" t="28575" r="16510" b="2857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9.6pt;margin-top:556.25pt;height:0pt;width:477.2pt;mso-position-horizontal-relative:page;z-index:251662336;mso-width-relative:page;mso-height-relative:page;" filled="f" stroked="t" coordsize="21600,21600" o:gfxdata="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1cjqtUAAAAOAQAADwAAAAAAAAABACAAAAAiAAAAZHJzL2Rvd25yZXYueG1sUEsBAhQAFAAA&#10;AAgAh07iQPjeq5DyAQAAvAMAAA4AAAAAAAAAAQAgAAAAJAEAAGRycy9lMm9Eb2MueG1sUEsFBgAA&#10;AAAGAAYAWQEAAIgFAAAAAA=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  <w:r>
        <w:rPr>
          <w:rFonts w:hint="default" w:ascii="Times New Roman" w:hAnsi="Times New Roman" w:cs="Times New Roman"/>
          <w:spacing w:val="-13"/>
          <w:sz w:val="32"/>
          <w:szCs w:val="32"/>
        </w:rPr>
        <w:t>2025年</w:t>
      </w:r>
      <w:r>
        <w:rPr>
          <w:rFonts w:hint="default" w:ascii="Times New Roman" w:hAnsi="Times New Roman" w:cs="Times New Roman"/>
          <w:spacing w:val="-13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pacing w:val="-13"/>
          <w:sz w:val="32"/>
          <w:szCs w:val="32"/>
        </w:rPr>
        <w:t>月</w:t>
      </w:r>
      <w:r>
        <w:rPr>
          <w:rFonts w:hint="default" w:ascii="Times New Roman" w:hAnsi="Times New Roman" w:cs="Times New Roman"/>
          <w:spacing w:val="-13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pacing w:val="-13"/>
          <w:sz w:val="32"/>
          <w:szCs w:val="32"/>
        </w:rPr>
        <w:t>日</w:t>
      </w:r>
    </w:p>
    <w:sectPr>
      <w:pgSz w:w="11906" w:h="16840"/>
      <w:pgMar w:top="1440" w:right="1179" w:bottom="1440" w:left="117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B5443F"/>
    <w:rsid w:val="04F877C3"/>
    <w:rsid w:val="08B53383"/>
    <w:rsid w:val="0922463B"/>
    <w:rsid w:val="17A32DEB"/>
    <w:rsid w:val="1C511068"/>
    <w:rsid w:val="282D2989"/>
    <w:rsid w:val="39E3734B"/>
    <w:rsid w:val="557E3F74"/>
    <w:rsid w:val="57364B06"/>
    <w:rsid w:val="6B1C04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725</Words>
  <Characters>843</Characters>
  <TotalTime>1</TotalTime>
  <ScaleCrop>false</ScaleCrop>
  <LinksUpToDate>false</LinksUpToDate>
  <CharactersWithSpaces>851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2025-03-25T14:13:00Z</dcterms:created>
  <dc:creator>Yumekui</dc:creator>
  <cp:lastModifiedBy>于明珠</cp:lastModifiedBy>
  <dcterms:modified xsi:type="dcterms:W3CDTF">2025-04-01T08:53:11Z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2025-04-01T11:04:48Z</vt:filetime>
  </property>
  <property fmtid="{D5CDD505-2E9C-101B-9397-08002B2CF9AE}" pid="4" name="KSOTemplateDocerSaveRecord">
    <vt:lpwstr>eyJoZGlkIjoiOTdmMjhhZjI4YmIxMDRiYzYzYTBjMWY3MWRhNTMwMTkiLCJ1c2VySWQiOiIxNDgyODE5Nzc2In0=</vt:lpwstr>
  </property>
  <property fmtid="{D5CDD505-2E9C-101B-9397-08002B2CF9AE}" pid="5" name="KSOProductBuildVer">
    <vt:lpwstr>2052-12.1.0.20305</vt:lpwstr>
  </property>
  <property fmtid="{D5CDD505-2E9C-101B-9397-08002B2CF9AE}" pid="6" name="ICV">
    <vt:lpwstr>F67843938D094F82ABC6575FACF88F92_12</vt:lpwstr>
  </property>
</Properties>
</file>